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5737" w14:textId="77777777" w:rsidR="0073790F" w:rsidRPr="001D25D6" w:rsidRDefault="0073790F" w:rsidP="0073790F">
      <w:pPr>
        <w:tabs>
          <w:tab w:val="left" w:pos="2880"/>
        </w:tabs>
        <w:jc w:val="center"/>
        <w:rPr>
          <w:rFonts w:ascii="Arial" w:hAnsi="Arial" w:cs="Arial"/>
          <w:sz w:val="40"/>
          <w:szCs w:val="40"/>
          <w:u w:val="single"/>
        </w:rPr>
      </w:pPr>
    </w:p>
    <w:p w14:paraId="77B09A51" w14:textId="77777777" w:rsidR="0073790F" w:rsidRPr="001D25D6" w:rsidRDefault="0073790F" w:rsidP="0073790F">
      <w:pPr>
        <w:tabs>
          <w:tab w:val="left" w:pos="2880"/>
        </w:tabs>
        <w:jc w:val="center"/>
        <w:rPr>
          <w:rFonts w:ascii="Arial" w:hAnsi="Arial" w:cs="Arial"/>
          <w:sz w:val="40"/>
          <w:szCs w:val="40"/>
          <w:u w:val="single"/>
        </w:rPr>
      </w:pPr>
    </w:p>
    <w:p w14:paraId="4D1CFE40" w14:textId="77777777" w:rsidR="0073790F" w:rsidRPr="001D25D6" w:rsidRDefault="0073790F" w:rsidP="0073790F">
      <w:pPr>
        <w:tabs>
          <w:tab w:val="left" w:pos="2880"/>
        </w:tabs>
        <w:jc w:val="center"/>
        <w:rPr>
          <w:rFonts w:ascii="Arial" w:hAnsi="Arial" w:cs="Arial"/>
          <w:b/>
          <w:sz w:val="48"/>
          <w:szCs w:val="48"/>
          <w:u w:val="single"/>
        </w:rPr>
      </w:pPr>
    </w:p>
    <w:p w14:paraId="6C52BB95" w14:textId="137AEBC5" w:rsidR="0073790F" w:rsidRPr="006D563D" w:rsidRDefault="00236061" w:rsidP="0073790F">
      <w:pPr>
        <w:tabs>
          <w:tab w:val="left" w:pos="2880"/>
        </w:tabs>
        <w:jc w:val="center"/>
        <w:rPr>
          <w:rFonts w:ascii="Garamond" w:hAnsi="Garamond" w:cs="Arial"/>
          <w:b/>
          <w:sz w:val="48"/>
          <w:szCs w:val="48"/>
        </w:rPr>
      </w:pPr>
      <w:r>
        <w:rPr>
          <w:rFonts w:ascii="Garamond" w:hAnsi="Garamond" w:cs="Arial"/>
          <w:b/>
          <w:sz w:val="48"/>
          <w:szCs w:val="48"/>
        </w:rPr>
        <w:t>Writing-</w:t>
      </w:r>
      <w:r w:rsidR="0073790F" w:rsidRPr="006D563D">
        <w:rPr>
          <w:rFonts w:ascii="Garamond" w:hAnsi="Garamond" w:cs="Arial"/>
          <w:b/>
          <w:sz w:val="48"/>
          <w:szCs w:val="48"/>
        </w:rPr>
        <w:t>Enhanced Course</w:t>
      </w:r>
      <w:r>
        <w:rPr>
          <w:rFonts w:ascii="Garamond" w:hAnsi="Garamond" w:cs="Arial"/>
          <w:b/>
          <w:sz w:val="48"/>
          <w:szCs w:val="48"/>
        </w:rPr>
        <w:t xml:space="preserve"> Program</w:t>
      </w:r>
    </w:p>
    <w:p w14:paraId="3CF33745" w14:textId="77777777" w:rsidR="0073790F" w:rsidRPr="006D563D" w:rsidRDefault="0073790F" w:rsidP="0073790F">
      <w:pPr>
        <w:tabs>
          <w:tab w:val="left" w:pos="2880"/>
        </w:tabs>
        <w:jc w:val="center"/>
        <w:rPr>
          <w:rFonts w:ascii="Garamond" w:hAnsi="Garamond" w:cs="Arial"/>
          <w:b/>
          <w:sz w:val="48"/>
          <w:szCs w:val="48"/>
        </w:rPr>
      </w:pPr>
      <w:r w:rsidRPr="006D563D">
        <w:rPr>
          <w:rFonts w:ascii="Garamond" w:hAnsi="Garamond" w:cs="Arial"/>
          <w:b/>
          <w:sz w:val="48"/>
          <w:szCs w:val="48"/>
        </w:rPr>
        <w:t>Guidebook</w:t>
      </w:r>
    </w:p>
    <w:p w14:paraId="599C1A85" w14:textId="77777777" w:rsidR="0073790F" w:rsidRPr="001D25D6" w:rsidRDefault="0073790F" w:rsidP="0073790F">
      <w:pPr>
        <w:jc w:val="center"/>
        <w:rPr>
          <w:rFonts w:ascii="Arial" w:hAnsi="Arial" w:cs="Arial"/>
        </w:rPr>
      </w:pPr>
    </w:p>
    <w:p w14:paraId="54B252F5" w14:textId="77777777" w:rsidR="0073790F" w:rsidRPr="001D25D6" w:rsidRDefault="0073790F" w:rsidP="0073790F">
      <w:pPr>
        <w:jc w:val="center"/>
        <w:rPr>
          <w:rFonts w:ascii="Arial" w:hAnsi="Arial" w:cs="Arial"/>
        </w:rPr>
      </w:pPr>
    </w:p>
    <w:p w14:paraId="58255765" w14:textId="77777777" w:rsidR="0073790F" w:rsidRPr="001D25D6" w:rsidRDefault="0073790F" w:rsidP="0073790F">
      <w:pPr>
        <w:jc w:val="center"/>
        <w:rPr>
          <w:rFonts w:ascii="Arial" w:hAnsi="Arial" w:cs="Arial"/>
        </w:rPr>
      </w:pPr>
    </w:p>
    <w:p w14:paraId="2B96A817" w14:textId="77777777" w:rsidR="0073790F" w:rsidRPr="001D25D6" w:rsidRDefault="0073790F" w:rsidP="0073790F">
      <w:pPr>
        <w:jc w:val="center"/>
        <w:rPr>
          <w:rFonts w:ascii="Arial" w:hAnsi="Arial" w:cs="Arial"/>
        </w:rPr>
      </w:pPr>
    </w:p>
    <w:p w14:paraId="4DBB517F" w14:textId="77777777" w:rsidR="0073790F" w:rsidRPr="001D25D6" w:rsidRDefault="0073790F" w:rsidP="0073790F">
      <w:pPr>
        <w:jc w:val="center"/>
        <w:rPr>
          <w:rFonts w:ascii="Arial" w:hAnsi="Arial" w:cs="Arial"/>
        </w:rPr>
      </w:pPr>
    </w:p>
    <w:p w14:paraId="2632587E" w14:textId="56270979" w:rsidR="0073790F" w:rsidRPr="001D25D6" w:rsidRDefault="006D563D" w:rsidP="0073790F">
      <w:pPr>
        <w:jc w:val="center"/>
        <w:rPr>
          <w:rFonts w:ascii="Arial" w:hAnsi="Arial" w:cs="Arial"/>
          <w:sz w:val="40"/>
          <w:szCs w:val="40"/>
        </w:rPr>
      </w:pPr>
      <w:r>
        <w:rPr>
          <w:rFonts w:ascii="Arial" w:hAnsi="Arial" w:cs="Arial"/>
          <w:noProof/>
          <w:sz w:val="40"/>
          <w:szCs w:val="40"/>
        </w:rPr>
        <w:drawing>
          <wp:inline distT="0" distB="0" distL="0" distR="0" wp14:anchorId="32A34AFD" wp14:editId="3BCE1B8C">
            <wp:extent cx="3556000" cy="355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e_University_Official_Seal.jpg"/>
                    <pic:cNvPicPr/>
                  </pic:nvPicPr>
                  <pic:blipFill>
                    <a:blip r:embed="rId7">
                      <a:extLst>
                        <a:ext uri="{28A0092B-C50C-407E-A947-70E740481C1C}">
                          <a14:useLocalDpi xmlns:a14="http://schemas.microsoft.com/office/drawing/2010/main" val="0"/>
                        </a:ext>
                      </a:extLst>
                    </a:blip>
                    <a:stretch>
                      <a:fillRect/>
                    </a:stretch>
                  </pic:blipFill>
                  <pic:spPr>
                    <a:xfrm>
                      <a:off x="0" y="0"/>
                      <a:ext cx="3556000" cy="3556000"/>
                    </a:xfrm>
                    <a:prstGeom prst="rect">
                      <a:avLst/>
                    </a:prstGeom>
                  </pic:spPr>
                </pic:pic>
              </a:graphicData>
            </a:graphic>
          </wp:inline>
        </w:drawing>
      </w:r>
    </w:p>
    <w:p w14:paraId="7479AE11" w14:textId="77777777" w:rsidR="0073790F" w:rsidRPr="001D25D6" w:rsidRDefault="0073790F" w:rsidP="0073790F">
      <w:pPr>
        <w:jc w:val="center"/>
        <w:rPr>
          <w:rFonts w:ascii="Arial" w:hAnsi="Arial" w:cs="Arial"/>
          <w:sz w:val="40"/>
          <w:szCs w:val="40"/>
        </w:rPr>
      </w:pPr>
    </w:p>
    <w:p w14:paraId="7B17A946" w14:textId="77777777" w:rsidR="0073790F" w:rsidRPr="001D25D6" w:rsidRDefault="0073790F" w:rsidP="0073790F">
      <w:pPr>
        <w:jc w:val="center"/>
        <w:rPr>
          <w:rFonts w:ascii="Arial" w:hAnsi="Arial" w:cs="Arial"/>
          <w:sz w:val="40"/>
          <w:szCs w:val="40"/>
        </w:rPr>
      </w:pPr>
    </w:p>
    <w:p w14:paraId="55C5E03C" w14:textId="77777777" w:rsidR="0073790F" w:rsidRPr="001D25D6" w:rsidRDefault="0073790F" w:rsidP="0073790F">
      <w:pPr>
        <w:jc w:val="center"/>
        <w:rPr>
          <w:rFonts w:ascii="Arial" w:hAnsi="Arial" w:cs="Arial"/>
          <w:sz w:val="40"/>
          <w:szCs w:val="40"/>
        </w:rPr>
      </w:pPr>
    </w:p>
    <w:p w14:paraId="233836BD" w14:textId="77777777" w:rsidR="0073790F" w:rsidRPr="001D25D6" w:rsidRDefault="0073790F" w:rsidP="0073790F">
      <w:pPr>
        <w:jc w:val="center"/>
        <w:rPr>
          <w:rFonts w:ascii="Arial" w:hAnsi="Arial" w:cs="Arial"/>
          <w:sz w:val="40"/>
          <w:szCs w:val="40"/>
        </w:rPr>
      </w:pPr>
    </w:p>
    <w:p w14:paraId="3E98BB70" w14:textId="77777777" w:rsidR="0073790F" w:rsidRPr="001D25D6" w:rsidRDefault="0073790F" w:rsidP="0073790F">
      <w:pPr>
        <w:jc w:val="center"/>
        <w:rPr>
          <w:rFonts w:ascii="Arial" w:hAnsi="Arial" w:cs="Arial"/>
          <w:sz w:val="36"/>
          <w:szCs w:val="36"/>
          <w:u w:val="single"/>
        </w:rPr>
      </w:pPr>
    </w:p>
    <w:p w14:paraId="045B9C2C" w14:textId="47501FFA" w:rsidR="00231951" w:rsidRPr="006D563D" w:rsidRDefault="00F42A4F" w:rsidP="00F42A4F">
      <w:pPr>
        <w:jc w:val="center"/>
        <w:rPr>
          <w:rFonts w:ascii="Garamond" w:hAnsi="Garamond"/>
          <w:b/>
        </w:rPr>
      </w:pPr>
      <w:r w:rsidRPr="006D563D">
        <w:rPr>
          <w:rFonts w:ascii="Garamond" w:hAnsi="Garamond"/>
          <w:b/>
        </w:rPr>
        <w:t xml:space="preserve">Updated </w:t>
      </w:r>
      <w:r w:rsidR="00C75825">
        <w:rPr>
          <w:rFonts w:ascii="Garamond" w:hAnsi="Garamond"/>
          <w:b/>
        </w:rPr>
        <w:t>September</w:t>
      </w:r>
      <w:r w:rsidR="0052418A">
        <w:rPr>
          <w:rFonts w:ascii="Garamond" w:hAnsi="Garamond"/>
          <w:b/>
        </w:rPr>
        <w:t xml:space="preserve"> 2021</w:t>
      </w:r>
      <w:r w:rsidR="00E55223">
        <w:rPr>
          <w:rFonts w:ascii="Garamond" w:hAnsi="Garamond"/>
          <w:b/>
        </w:rPr>
        <w:t xml:space="preserve"> </w:t>
      </w:r>
    </w:p>
    <w:p w14:paraId="19BEE1CF" w14:textId="77777777" w:rsidR="00F42A4F" w:rsidRDefault="00F42A4F" w:rsidP="00231951"/>
    <w:p w14:paraId="7DD7CB87" w14:textId="77777777" w:rsidR="00F42A4F" w:rsidRDefault="00F42A4F" w:rsidP="00231951"/>
    <w:p w14:paraId="5AA7F2C0" w14:textId="77777777" w:rsidR="00F42A4F" w:rsidRDefault="00F42A4F" w:rsidP="00231951"/>
    <w:p w14:paraId="7818A190" w14:textId="77777777" w:rsidR="00F42A4F" w:rsidRDefault="00F42A4F" w:rsidP="00231951"/>
    <w:p w14:paraId="4982E75A" w14:textId="77777777" w:rsidR="00644781" w:rsidRPr="006D563D" w:rsidRDefault="00231951" w:rsidP="00644781">
      <w:pPr>
        <w:spacing w:after="200" w:line="260" w:lineRule="atLeast"/>
        <w:jc w:val="center"/>
        <w:rPr>
          <w:rFonts w:ascii="Garamond" w:hAnsi="Garamond" w:cs="Arial"/>
          <w:b/>
          <w:bCs/>
          <w:sz w:val="28"/>
          <w:szCs w:val="28"/>
        </w:rPr>
      </w:pPr>
      <w:r w:rsidRPr="006D563D">
        <w:rPr>
          <w:rFonts w:ascii="Garamond" w:hAnsi="Garamond" w:cs="Arial"/>
          <w:b/>
          <w:bCs/>
          <w:sz w:val="28"/>
          <w:szCs w:val="28"/>
        </w:rPr>
        <w:t xml:space="preserve">WRITING ENHANCED COURSE </w:t>
      </w:r>
      <w:r w:rsidR="00644781" w:rsidRPr="006D563D">
        <w:rPr>
          <w:rFonts w:ascii="Garamond" w:hAnsi="Garamond" w:cs="Arial"/>
          <w:b/>
          <w:bCs/>
          <w:sz w:val="28"/>
          <w:szCs w:val="28"/>
        </w:rPr>
        <w:t>PROGRAM</w:t>
      </w:r>
    </w:p>
    <w:p w14:paraId="3DF23758" w14:textId="77777777" w:rsidR="00231951" w:rsidRPr="006D563D" w:rsidRDefault="00231951" w:rsidP="00644781">
      <w:pPr>
        <w:spacing w:after="200" w:line="260" w:lineRule="atLeast"/>
        <w:jc w:val="center"/>
        <w:rPr>
          <w:rFonts w:ascii="Garamond" w:hAnsi="Garamond" w:cs="Arial"/>
          <w:b/>
          <w:bCs/>
          <w:sz w:val="28"/>
          <w:szCs w:val="28"/>
        </w:rPr>
      </w:pPr>
      <w:r w:rsidRPr="006D563D">
        <w:rPr>
          <w:rFonts w:ascii="Garamond" w:hAnsi="Garamond" w:cs="Arial"/>
          <w:b/>
          <w:bCs/>
          <w:sz w:val="28"/>
          <w:szCs w:val="28"/>
        </w:rPr>
        <w:t>PACE UNIVERSITY</w:t>
      </w:r>
    </w:p>
    <w:p w14:paraId="10420808" w14:textId="77777777" w:rsidR="00231951" w:rsidRPr="006D563D" w:rsidRDefault="00231951" w:rsidP="00231951">
      <w:pPr>
        <w:spacing w:line="240" w:lineRule="atLeast"/>
        <w:rPr>
          <w:rFonts w:ascii="Garamond" w:hAnsi="Garamond"/>
        </w:rPr>
      </w:pPr>
      <w:r w:rsidRPr="006D563D">
        <w:rPr>
          <w:rFonts w:ascii="Garamond" w:hAnsi="Garamond"/>
        </w:rPr>
        <w:t> </w:t>
      </w:r>
    </w:p>
    <w:p w14:paraId="503AE54F" w14:textId="77777777" w:rsidR="00231951" w:rsidRPr="006D563D" w:rsidRDefault="00231951" w:rsidP="00231951">
      <w:pPr>
        <w:spacing w:line="240" w:lineRule="atLeast"/>
        <w:rPr>
          <w:rFonts w:ascii="Garamond" w:hAnsi="Garamond"/>
        </w:rPr>
      </w:pPr>
      <w:r w:rsidRPr="006D563D">
        <w:rPr>
          <w:rFonts w:ascii="Garamond" w:hAnsi="Garamond"/>
        </w:rPr>
        <w:t> </w:t>
      </w:r>
    </w:p>
    <w:p w14:paraId="7E7BEFB2" w14:textId="77777777" w:rsidR="00231951" w:rsidRPr="006D563D" w:rsidRDefault="00231951" w:rsidP="00231951">
      <w:pPr>
        <w:spacing w:line="240" w:lineRule="atLeast"/>
        <w:rPr>
          <w:rFonts w:ascii="Garamond" w:hAnsi="Garamond"/>
        </w:rPr>
      </w:pPr>
      <w:r w:rsidRPr="006D563D">
        <w:rPr>
          <w:rFonts w:ascii="Garamond" w:hAnsi="Garamond"/>
        </w:rPr>
        <w:t> </w:t>
      </w:r>
    </w:p>
    <w:p w14:paraId="73A7845C" w14:textId="77777777" w:rsidR="00231951" w:rsidRPr="006D563D" w:rsidRDefault="00231951" w:rsidP="00231951">
      <w:pPr>
        <w:spacing w:line="240" w:lineRule="atLeast"/>
        <w:rPr>
          <w:rFonts w:ascii="Garamond" w:hAnsi="Garamond"/>
        </w:rPr>
      </w:pPr>
      <w:r w:rsidRPr="006D563D">
        <w:rPr>
          <w:rFonts w:ascii="Garamond" w:hAnsi="Garamond"/>
        </w:rPr>
        <w:t> </w:t>
      </w:r>
    </w:p>
    <w:p w14:paraId="7C8DB1A2" w14:textId="77777777" w:rsidR="00231951" w:rsidRPr="003B4D2C" w:rsidRDefault="00231951" w:rsidP="00231951">
      <w:pPr>
        <w:spacing w:line="280" w:lineRule="atLeast"/>
        <w:jc w:val="center"/>
        <w:rPr>
          <w:rFonts w:ascii="Garamond" w:hAnsi="Garamond"/>
          <w:b/>
          <w:sz w:val="32"/>
          <w:szCs w:val="32"/>
        </w:rPr>
      </w:pPr>
      <w:r w:rsidRPr="003B4D2C">
        <w:rPr>
          <w:rFonts w:ascii="Garamond" w:hAnsi="Garamond" w:cs="Arial"/>
          <w:b/>
          <w:sz w:val="32"/>
          <w:szCs w:val="32"/>
        </w:rPr>
        <w:t>Program Directors</w:t>
      </w:r>
    </w:p>
    <w:p w14:paraId="62E48990" w14:textId="77777777" w:rsidR="00231951" w:rsidRPr="003B4D2C" w:rsidRDefault="00231951" w:rsidP="00231951">
      <w:pPr>
        <w:spacing w:line="240" w:lineRule="atLeast"/>
        <w:rPr>
          <w:rFonts w:ascii="Garamond" w:hAnsi="Garamond"/>
          <w:sz w:val="32"/>
          <w:szCs w:val="32"/>
        </w:rPr>
      </w:pPr>
      <w:r w:rsidRPr="003B4D2C">
        <w:rPr>
          <w:rFonts w:ascii="Garamond" w:hAnsi="Garamond"/>
          <w:sz w:val="32"/>
          <w:szCs w:val="32"/>
        </w:rPr>
        <w:t> </w:t>
      </w:r>
    </w:p>
    <w:p w14:paraId="547612B6" w14:textId="429D2639" w:rsidR="003B4D2C" w:rsidRDefault="003B4D2C" w:rsidP="00AA79DF">
      <w:pPr>
        <w:spacing w:line="280" w:lineRule="atLeast"/>
        <w:jc w:val="center"/>
        <w:rPr>
          <w:rFonts w:ascii="Garamond" w:hAnsi="Garamond" w:cs="Arial"/>
          <w:sz w:val="32"/>
          <w:szCs w:val="32"/>
        </w:rPr>
      </w:pPr>
      <w:r w:rsidRPr="003B4D2C">
        <w:rPr>
          <w:rFonts w:ascii="Garamond" w:hAnsi="Garamond" w:cs="Arial"/>
          <w:i/>
          <w:sz w:val="32"/>
          <w:szCs w:val="32"/>
        </w:rPr>
        <w:t>New York</w:t>
      </w:r>
      <w:r>
        <w:rPr>
          <w:rFonts w:ascii="Garamond" w:hAnsi="Garamond" w:cs="Arial"/>
          <w:sz w:val="32"/>
          <w:szCs w:val="32"/>
        </w:rPr>
        <w:t>:</w:t>
      </w:r>
      <w:r w:rsidR="00231951" w:rsidRPr="003B4D2C">
        <w:rPr>
          <w:rFonts w:ascii="Garamond" w:hAnsi="Garamond" w:cs="Arial"/>
          <w:sz w:val="32"/>
          <w:szCs w:val="32"/>
        </w:rPr>
        <w:t xml:space="preserve"> </w:t>
      </w:r>
    </w:p>
    <w:p w14:paraId="747E40EF" w14:textId="2BF51E53" w:rsidR="006F4168" w:rsidRPr="003B4D2C" w:rsidRDefault="00AA79DF" w:rsidP="00AA79DF">
      <w:pPr>
        <w:spacing w:line="280" w:lineRule="atLeast"/>
        <w:jc w:val="center"/>
        <w:rPr>
          <w:rFonts w:ascii="Garamond" w:hAnsi="Garamond" w:cs="Arial"/>
          <w:sz w:val="32"/>
          <w:szCs w:val="32"/>
        </w:rPr>
      </w:pPr>
      <w:r w:rsidRPr="003B4D2C">
        <w:rPr>
          <w:rFonts w:ascii="Garamond" w:hAnsi="Garamond" w:cs="Arial"/>
          <w:sz w:val="32"/>
          <w:szCs w:val="32"/>
        </w:rPr>
        <w:t>Meaghan Brewer</w:t>
      </w:r>
    </w:p>
    <w:p w14:paraId="2A8E190C" w14:textId="77777777" w:rsidR="00934362" w:rsidRPr="003B4D2C" w:rsidRDefault="004137DB" w:rsidP="00934362">
      <w:pPr>
        <w:spacing w:line="280" w:lineRule="atLeast"/>
        <w:jc w:val="center"/>
        <w:rPr>
          <w:rFonts w:ascii="Garamond" w:hAnsi="Garamond" w:cs="Arial"/>
          <w:color w:val="000000"/>
          <w:sz w:val="32"/>
          <w:szCs w:val="32"/>
          <w:u w:val="single"/>
        </w:rPr>
      </w:pPr>
      <w:hyperlink r:id="rId8" w:history="1">
        <w:r w:rsidR="00934362" w:rsidRPr="003B4D2C">
          <w:rPr>
            <w:rStyle w:val="Hyperlink"/>
            <w:rFonts w:ascii="Garamond" w:hAnsi="Garamond" w:cs="Arial"/>
            <w:sz w:val="32"/>
            <w:szCs w:val="32"/>
          </w:rPr>
          <w:t>mbrewer2@pace.edu</w:t>
        </w:r>
      </w:hyperlink>
    </w:p>
    <w:p w14:paraId="28639D87" w14:textId="77777777" w:rsidR="006F4168" w:rsidRPr="003B4D2C" w:rsidRDefault="006F4168" w:rsidP="006F4168">
      <w:pPr>
        <w:spacing w:line="280" w:lineRule="atLeast"/>
        <w:jc w:val="center"/>
        <w:rPr>
          <w:rFonts w:ascii="Garamond" w:hAnsi="Garamond" w:cs="Arial"/>
          <w:color w:val="000000"/>
          <w:sz w:val="32"/>
          <w:szCs w:val="32"/>
          <w:u w:val="single"/>
        </w:rPr>
      </w:pPr>
    </w:p>
    <w:p w14:paraId="32FFD62E" w14:textId="77777777" w:rsidR="00E44300" w:rsidRDefault="003B4D2C" w:rsidP="00E44300">
      <w:pPr>
        <w:spacing w:line="280" w:lineRule="atLeast"/>
        <w:jc w:val="center"/>
        <w:rPr>
          <w:rStyle w:val="Hyperlink"/>
          <w:rFonts w:ascii="Garamond" w:hAnsi="Garamond" w:cs="Arial"/>
          <w:color w:val="auto"/>
          <w:sz w:val="32"/>
          <w:szCs w:val="32"/>
          <w:u w:val="none"/>
        </w:rPr>
      </w:pPr>
      <w:r w:rsidRPr="003B4D2C">
        <w:rPr>
          <w:rFonts w:ascii="Garamond" w:hAnsi="Garamond" w:cs="Arial"/>
          <w:i/>
          <w:sz w:val="32"/>
          <w:szCs w:val="32"/>
        </w:rPr>
        <w:t>Pleasantville</w:t>
      </w:r>
      <w:r w:rsidR="00231951" w:rsidRPr="003B4D2C">
        <w:rPr>
          <w:rFonts w:ascii="Garamond" w:hAnsi="Garamond" w:cs="Arial"/>
          <w:sz w:val="32"/>
          <w:szCs w:val="32"/>
        </w:rPr>
        <w:t xml:space="preserve">: </w:t>
      </w:r>
    </w:p>
    <w:p w14:paraId="41C1C836" w14:textId="77777777" w:rsidR="00E44300" w:rsidRDefault="00E44300" w:rsidP="00E44300">
      <w:pPr>
        <w:spacing w:line="280" w:lineRule="atLeast"/>
        <w:jc w:val="center"/>
        <w:rPr>
          <w:rStyle w:val="Hyperlink"/>
          <w:rFonts w:ascii="Garamond" w:hAnsi="Garamond" w:cs="Arial"/>
          <w:color w:val="000000" w:themeColor="text1"/>
          <w:sz w:val="32"/>
          <w:szCs w:val="32"/>
          <w:u w:val="none"/>
        </w:rPr>
      </w:pPr>
      <w:proofErr w:type="spellStart"/>
      <w:r w:rsidRPr="00E44300">
        <w:rPr>
          <w:rStyle w:val="Hyperlink"/>
          <w:rFonts w:ascii="Garamond" w:hAnsi="Garamond" w:cs="Arial"/>
          <w:color w:val="000000" w:themeColor="text1"/>
          <w:sz w:val="32"/>
          <w:szCs w:val="32"/>
          <w:u w:val="none"/>
        </w:rPr>
        <w:t>V</w:t>
      </w:r>
      <w:r>
        <w:rPr>
          <w:rStyle w:val="Hyperlink"/>
          <w:rFonts w:ascii="Garamond" w:hAnsi="Garamond" w:cs="Arial"/>
          <w:color w:val="000000" w:themeColor="text1"/>
          <w:sz w:val="32"/>
          <w:szCs w:val="32"/>
          <w:u w:val="none"/>
        </w:rPr>
        <w:t>yshali</w:t>
      </w:r>
      <w:proofErr w:type="spellEnd"/>
      <w:r>
        <w:rPr>
          <w:rStyle w:val="Hyperlink"/>
          <w:rFonts w:ascii="Garamond" w:hAnsi="Garamond" w:cs="Arial"/>
          <w:color w:val="auto"/>
          <w:sz w:val="32"/>
          <w:szCs w:val="32"/>
          <w:u w:val="none"/>
        </w:rPr>
        <w:t xml:space="preserve"> </w:t>
      </w:r>
      <w:proofErr w:type="spellStart"/>
      <w:r w:rsidRPr="00E44300">
        <w:rPr>
          <w:rStyle w:val="Hyperlink"/>
          <w:rFonts w:ascii="Garamond" w:hAnsi="Garamond" w:cs="Arial"/>
          <w:color w:val="000000" w:themeColor="text1"/>
          <w:sz w:val="32"/>
          <w:szCs w:val="32"/>
          <w:u w:val="none"/>
        </w:rPr>
        <w:t>M</w:t>
      </w:r>
      <w:r>
        <w:rPr>
          <w:rStyle w:val="Hyperlink"/>
          <w:rFonts w:ascii="Garamond" w:hAnsi="Garamond" w:cs="Arial"/>
          <w:color w:val="000000" w:themeColor="text1"/>
          <w:sz w:val="32"/>
          <w:szCs w:val="32"/>
          <w:u w:val="none"/>
        </w:rPr>
        <w:t>anivannan</w:t>
      </w:r>
      <w:proofErr w:type="spellEnd"/>
      <w:r>
        <w:rPr>
          <w:rStyle w:val="Hyperlink"/>
          <w:rFonts w:ascii="Garamond" w:hAnsi="Garamond" w:cs="Arial"/>
          <w:color w:val="000000" w:themeColor="text1"/>
          <w:sz w:val="32"/>
          <w:szCs w:val="32"/>
          <w:u w:val="none"/>
        </w:rPr>
        <w:t xml:space="preserve"> </w:t>
      </w:r>
    </w:p>
    <w:p w14:paraId="556BB105" w14:textId="39118815" w:rsidR="00070011" w:rsidRDefault="004137DB" w:rsidP="00E44300">
      <w:pPr>
        <w:spacing w:line="280" w:lineRule="atLeast"/>
        <w:jc w:val="center"/>
        <w:rPr>
          <w:rFonts w:ascii="Garamond" w:hAnsi="Garamond"/>
          <w:sz w:val="32"/>
          <w:szCs w:val="32"/>
        </w:rPr>
      </w:pPr>
      <w:hyperlink r:id="rId9" w:history="1">
        <w:r w:rsidR="00E44300" w:rsidRPr="006E7306">
          <w:rPr>
            <w:rStyle w:val="Hyperlink"/>
            <w:rFonts w:ascii="Garamond" w:hAnsi="Garamond"/>
            <w:sz w:val="32"/>
            <w:szCs w:val="32"/>
          </w:rPr>
          <w:t>vmanivannan@pace.edu</w:t>
        </w:r>
      </w:hyperlink>
    </w:p>
    <w:p w14:paraId="1ABA4CEF" w14:textId="77777777" w:rsidR="00E44300" w:rsidRPr="00E44300" w:rsidRDefault="00E44300" w:rsidP="00E44300">
      <w:pPr>
        <w:spacing w:line="280" w:lineRule="atLeast"/>
        <w:jc w:val="center"/>
        <w:rPr>
          <w:rStyle w:val="Hyperlink"/>
          <w:rFonts w:ascii="Garamond" w:hAnsi="Garamond" w:cs="Arial"/>
          <w:color w:val="auto"/>
          <w:sz w:val="32"/>
          <w:szCs w:val="32"/>
          <w:u w:val="none"/>
        </w:rPr>
      </w:pPr>
    </w:p>
    <w:p w14:paraId="41248236" w14:textId="77777777" w:rsidR="00231951" w:rsidRPr="003B4D2C" w:rsidRDefault="00231951" w:rsidP="00E44300">
      <w:pPr>
        <w:spacing w:line="240" w:lineRule="atLeast"/>
        <w:rPr>
          <w:rFonts w:ascii="Garamond" w:hAnsi="Garamond"/>
          <w:sz w:val="32"/>
          <w:szCs w:val="32"/>
        </w:rPr>
      </w:pPr>
    </w:p>
    <w:p w14:paraId="30A43845" w14:textId="77777777" w:rsidR="00231951" w:rsidRPr="003B4D2C" w:rsidRDefault="00231951" w:rsidP="00231951">
      <w:pPr>
        <w:spacing w:line="240" w:lineRule="atLeast"/>
        <w:rPr>
          <w:rFonts w:ascii="Garamond" w:hAnsi="Garamond"/>
          <w:sz w:val="32"/>
          <w:szCs w:val="32"/>
        </w:rPr>
      </w:pPr>
      <w:r w:rsidRPr="003B4D2C">
        <w:rPr>
          <w:rFonts w:ascii="Garamond" w:hAnsi="Garamond"/>
          <w:sz w:val="32"/>
          <w:szCs w:val="32"/>
        </w:rPr>
        <w:t> </w:t>
      </w:r>
    </w:p>
    <w:p w14:paraId="04F5BA54" w14:textId="5126DE2E" w:rsidR="00231951" w:rsidRPr="003B4D2C" w:rsidRDefault="00F80ABA" w:rsidP="003B4D2C">
      <w:pPr>
        <w:spacing w:line="240" w:lineRule="atLeast"/>
        <w:jc w:val="center"/>
        <w:rPr>
          <w:rFonts w:ascii="Garamond" w:hAnsi="Garamond" w:cs="Arial"/>
          <w:sz w:val="32"/>
          <w:szCs w:val="32"/>
          <w:u w:val="single"/>
        </w:rPr>
      </w:pPr>
      <w:r>
        <w:rPr>
          <w:rFonts w:ascii="Garamond" w:hAnsi="Garamond" w:cs="Arial"/>
          <w:sz w:val="32"/>
          <w:szCs w:val="32"/>
        </w:rPr>
        <w:t>Writing-</w:t>
      </w:r>
      <w:r w:rsidR="003B4D2C">
        <w:rPr>
          <w:rFonts w:ascii="Garamond" w:hAnsi="Garamond" w:cs="Arial"/>
          <w:sz w:val="32"/>
          <w:szCs w:val="32"/>
        </w:rPr>
        <w:t>Enhanced Course Webs</w:t>
      </w:r>
      <w:r w:rsidR="00231951" w:rsidRPr="003B4D2C">
        <w:rPr>
          <w:rFonts w:ascii="Garamond" w:hAnsi="Garamond" w:cs="Arial"/>
          <w:sz w:val="32"/>
          <w:szCs w:val="32"/>
        </w:rPr>
        <w:t>ite</w:t>
      </w:r>
    </w:p>
    <w:p w14:paraId="61F9EA4D" w14:textId="77777777" w:rsidR="00231951" w:rsidRPr="003B4D2C" w:rsidRDefault="00231951" w:rsidP="006F4168">
      <w:pPr>
        <w:spacing w:line="240" w:lineRule="atLeast"/>
        <w:jc w:val="center"/>
        <w:rPr>
          <w:rFonts w:ascii="Garamond" w:hAnsi="Garamond"/>
          <w:sz w:val="32"/>
          <w:szCs w:val="32"/>
        </w:rPr>
      </w:pPr>
    </w:p>
    <w:p w14:paraId="6BF52FD5" w14:textId="77777777" w:rsidR="007D7B0E" w:rsidRPr="0050238A" w:rsidRDefault="004137DB" w:rsidP="007D7B0E">
      <w:pPr>
        <w:jc w:val="center"/>
        <w:rPr>
          <w:rFonts w:ascii="Garamond" w:hAnsi="Garamond"/>
          <w:sz w:val="32"/>
          <w:szCs w:val="32"/>
        </w:rPr>
      </w:pPr>
      <w:hyperlink r:id="rId10" w:tgtFrame="_blank" w:history="1">
        <w:r w:rsidR="007D7B0E" w:rsidRPr="0050238A">
          <w:rPr>
            <w:rStyle w:val="Hyperlink"/>
            <w:rFonts w:ascii="Garamond" w:hAnsi="Garamond" w:cs="Calibri"/>
            <w:sz w:val="32"/>
            <w:szCs w:val="32"/>
            <w:shd w:val="clear" w:color="auto" w:fill="FFFFFF"/>
          </w:rPr>
          <w:t>https://www.pace.edu/dyson/current-faculty/writing-enhanced-courses</w:t>
        </w:r>
      </w:hyperlink>
    </w:p>
    <w:p w14:paraId="1F07A942" w14:textId="77777777" w:rsidR="003B4D2C" w:rsidRDefault="003B4D2C" w:rsidP="006F4168">
      <w:pPr>
        <w:spacing w:line="280" w:lineRule="atLeast"/>
        <w:jc w:val="center"/>
        <w:rPr>
          <w:rFonts w:ascii="Garamond" w:hAnsi="Garamond" w:cs="Arial"/>
          <w:color w:val="000000"/>
          <w:sz w:val="32"/>
          <w:szCs w:val="32"/>
          <w:u w:val="single"/>
        </w:rPr>
      </w:pPr>
    </w:p>
    <w:p w14:paraId="03F4F9C2" w14:textId="77777777" w:rsidR="003B4D2C" w:rsidRDefault="003B4D2C" w:rsidP="006F4168">
      <w:pPr>
        <w:spacing w:line="280" w:lineRule="atLeast"/>
        <w:jc w:val="center"/>
        <w:rPr>
          <w:rFonts w:ascii="Garamond" w:hAnsi="Garamond" w:cs="Arial"/>
          <w:color w:val="000000"/>
          <w:sz w:val="32"/>
          <w:szCs w:val="32"/>
          <w:u w:val="single"/>
        </w:rPr>
      </w:pPr>
    </w:p>
    <w:p w14:paraId="681E4477" w14:textId="6C3583E3" w:rsidR="003B4D2C" w:rsidRDefault="003B4D2C" w:rsidP="006F4168">
      <w:pPr>
        <w:spacing w:line="280" w:lineRule="atLeast"/>
        <w:jc w:val="center"/>
        <w:rPr>
          <w:rFonts w:ascii="Garamond" w:hAnsi="Garamond" w:cs="Arial"/>
          <w:color w:val="000000"/>
          <w:sz w:val="32"/>
          <w:szCs w:val="32"/>
        </w:rPr>
      </w:pPr>
      <w:r w:rsidRPr="003B4D2C">
        <w:rPr>
          <w:rFonts w:ascii="Garamond" w:hAnsi="Garamond" w:cs="Arial"/>
          <w:color w:val="000000"/>
          <w:sz w:val="32"/>
          <w:szCs w:val="32"/>
        </w:rPr>
        <w:t>Writing Center Website</w:t>
      </w:r>
    </w:p>
    <w:p w14:paraId="4D0573C3" w14:textId="77777777" w:rsidR="003B4D2C" w:rsidRDefault="003B4D2C" w:rsidP="006F4168">
      <w:pPr>
        <w:spacing w:line="280" w:lineRule="atLeast"/>
        <w:jc w:val="center"/>
        <w:rPr>
          <w:rFonts w:ascii="Garamond" w:hAnsi="Garamond" w:cs="Arial"/>
          <w:color w:val="000000"/>
          <w:sz w:val="32"/>
          <w:szCs w:val="32"/>
        </w:rPr>
      </w:pPr>
    </w:p>
    <w:p w14:paraId="6536EA03" w14:textId="768F551F" w:rsidR="003B4D2C" w:rsidRPr="003B4D2C" w:rsidRDefault="004137DB" w:rsidP="006F4168">
      <w:pPr>
        <w:spacing w:line="280" w:lineRule="atLeast"/>
        <w:jc w:val="center"/>
        <w:rPr>
          <w:rFonts w:ascii="Garamond" w:hAnsi="Garamond"/>
          <w:sz w:val="32"/>
          <w:szCs w:val="32"/>
        </w:rPr>
      </w:pPr>
      <w:hyperlink r:id="rId11" w:history="1">
        <w:r w:rsidR="003B4D2C" w:rsidRPr="00BE3D17">
          <w:rPr>
            <w:rStyle w:val="Hyperlink"/>
            <w:rFonts w:ascii="Garamond" w:hAnsi="Garamond" w:cs="Arial"/>
            <w:sz w:val="32"/>
            <w:szCs w:val="32"/>
          </w:rPr>
          <w:t>www.pace.edu/writingcenter</w:t>
        </w:r>
      </w:hyperlink>
      <w:r w:rsidR="003B4D2C">
        <w:rPr>
          <w:rFonts w:ascii="Garamond" w:hAnsi="Garamond" w:cs="Arial"/>
          <w:color w:val="000000"/>
          <w:sz w:val="32"/>
          <w:szCs w:val="32"/>
        </w:rPr>
        <w:t xml:space="preserve"> </w:t>
      </w:r>
    </w:p>
    <w:p w14:paraId="1977CE6C" w14:textId="77777777" w:rsidR="00231951" w:rsidRPr="003B4D2C" w:rsidRDefault="00231951" w:rsidP="00231951">
      <w:pPr>
        <w:spacing w:line="240" w:lineRule="atLeast"/>
        <w:rPr>
          <w:rFonts w:ascii="Garamond" w:hAnsi="Garamond"/>
        </w:rPr>
      </w:pPr>
      <w:r w:rsidRPr="003B4D2C">
        <w:rPr>
          <w:rFonts w:ascii="Garamond" w:hAnsi="Garamond"/>
        </w:rPr>
        <w:t> </w:t>
      </w:r>
    </w:p>
    <w:p w14:paraId="2436CE4B" w14:textId="77777777" w:rsidR="00231951" w:rsidRPr="006D563D" w:rsidRDefault="00231951" w:rsidP="00231951">
      <w:pPr>
        <w:spacing w:line="240" w:lineRule="atLeast"/>
        <w:rPr>
          <w:rFonts w:ascii="Garamond" w:hAnsi="Garamond"/>
        </w:rPr>
      </w:pPr>
      <w:r w:rsidRPr="006D563D">
        <w:rPr>
          <w:rFonts w:ascii="Garamond" w:hAnsi="Garamond"/>
        </w:rPr>
        <w:t> </w:t>
      </w:r>
    </w:p>
    <w:p w14:paraId="6594CA8B" w14:textId="77777777" w:rsidR="00231951" w:rsidRPr="006D563D" w:rsidRDefault="00231951" w:rsidP="00231951">
      <w:pPr>
        <w:spacing w:line="240" w:lineRule="atLeast"/>
        <w:rPr>
          <w:rFonts w:ascii="Garamond" w:hAnsi="Garamond"/>
        </w:rPr>
      </w:pPr>
      <w:r w:rsidRPr="006D563D">
        <w:rPr>
          <w:rFonts w:ascii="Garamond" w:hAnsi="Garamond"/>
        </w:rPr>
        <w:t> </w:t>
      </w:r>
    </w:p>
    <w:p w14:paraId="182B1249" w14:textId="77777777" w:rsidR="00231951" w:rsidRPr="006D563D" w:rsidRDefault="00231951" w:rsidP="00231951">
      <w:pPr>
        <w:spacing w:line="240" w:lineRule="atLeast"/>
        <w:rPr>
          <w:rFonts w:ascii="Garamond" w:hAnsi="Garamond"/>
        </w:rPr>
      </w:pPr>
      <w:r w:rsidRPr="006D563D">
        <w:rPr>
          <w:rFonts w:ascii="Garamond" w:hAnsi="Garamond"/>
        </w:rPr>
        <w:t> </w:t>
      </w:r>
    </w:p>
    <w:p w14:paraId="4769418D" w14:textId="77777777" w:rsidR="00231951" w:rsidRDefault="00231951" w:rsidP="00231951">
      <w:pPr>
        <w:spacing w:line="240" w:lineRule="atLeast"/>
        <w:rPr>
          <w:rFonts w:ascii="Garamond" w:hAnsi="Garamond"/>
        </w:rPr>
      </w:pPr>
      <w:r w:rsidRPr="006D563D">
        <w:rPr>
          <w:rFonts w:ascii="Garamond" w:hAnsi="Garamond"/>
        </w:rPr>
        <w:t> </w:t>
      </w:r>
    </w:p>
    <w:p w14:paraId="5534134B" w14:textId="77777777" w:rsidR="00B42BA3" w:rsidRDefault="00B42BA3" w:rsidP="00231951">
      <w:pPr>
        <w:spacing w:line="240" w:lineRule="atLeast"/>
        <w:rPr>
          <w:rFonts w:ascii="Garamond" w:hAnsi="Garamond"/>
        </w:rPr>
      </w:pPr>
    </w:p>
    <w:p w14:paraId="49D4FD43" w14:textId="77777777" w:rsidR="00B42BA3" w:rsidRDefault="00B42BA3" w:rsidP="00231951">
      <w:pPr>
        <w:spacing w:line="240" w:lineRule="atLeast"/>
        <w:rPr>
          <w:rFonts w:ascii="Garamond" w:hAnsi="Garamond"/>
        </w:rPr>
      </w:pPr>
    </w:p>
    <w:p w14:paraId="0B04C517" w14:textId="77777777" w:rsidR="00B42BA3" w:rsidRDefault="00B42BA3" w:rsidP="00231951">
      <w:pPr>
        <w:spacing w:line="240" w:lineRule="atLeast"/>
        <w:rPr>
          <w:rFonts w:ascii="Garamond" w:hAnsi="Garamond"/>
        </w:rPr>
      </w:pPr>
    </w:p>
    <w:p w14:paraId="5109BD59" w14:textId="77777777" w:rsidR="00B42BA3" w:rsidRPr="006D563D" w:rsidRDefault="00B42BA3" w:rsidP="00231951">
      <w:pPr>
        <w:spacing w:line="240" w:lineRule="atLeast"/>
        <w:rPr>
          <w:rFonts w:ascii="Garamond" w:hAnsi="Garamond"/>
        </w:rPr>
      </w:pPr>
    </w:p>
    <w:p w14:paraId="2C049F8E" w14:textId="77777777" w:rsidR="00231951" w:rsidRPr="006D563D" w:rsidRDefault="00231951" w:rsidP="00231951">
      <w:pPr>
        <w:spacing w:line="240" w:lineRule="atLeast"/>
        <w:rPr>
          <w:rFonts w:ascii="Garamond" w:hAnsi="Garamond"/>
        </w:rPr>
      </w:pPr>
      <w:r w:rsidRPr="006D563D">
        <w:rPr>
          <w:rFonts w:ascii="Garamond" w:hAnsi="Garamond"/>
        </w:rPr>
        <w:t> </w:t>
      </w:r>
    </w:p>
    <w:p w14:paraId="4869E28D" w14:textId="77777777" w:rsidR="00231951" w:rsidRPr="006D563D" w:rsidRDefault="00231951" w:rsidP="00231951">
      <w:pPr>
        <w:spacing w:line="240" w:lineRule="atLeast"/>
        <w:rPr>
          <w:rFonts w:ascii="Garamond" w:hAnsi="Garamond"/>
        </w:rPr>
      </w:pPr>
      <w:r w:rsidRPr="006D563D">
        <w:rPr>
          <w:rFonts w:ascii="Garamond" w:hAnsi="Garamond"/>
        </w:rPr>
        <w:t> </w:t>
      </w:r>
    </w:p>
    <w:p w14:paraId="2B621DC1" w14:textId="77777777" w:rsidR="00CE5813" w:rsidRPr="00CE5813" w:rsidRDefault="00CE5813" w:rsidP="00E93A2F">
      <w:pPr>
        <w:rPr>
          <w:rFonts w:ascii="Tahoma" w:hAnsi="Tahoma"/>
          <w:color w:val="000000" w:themeColor="text1"/>
          <w:kern w:val="36"/>
          <w:sz w:val="22"/>
          <w:szCs w:val="22"/>
        </w:rPr>
      </w:pPr>
    </w:p>
    <w:p w14:paraId="3BB49055" w14:textId="1263ECCC" w:rsidR="00231951" w:rsidRPr="00F42A4F" w:rsidRDefault="00F42A4F" w:rsidP="00231951">
      <w:pPr>
        <w:spacing w:line="240" w:lineRule="atLeast"/>
        <w:jc w:val="center"/>
        <w:rPr>
          <w:rFonts w:ascii="Garamond" w:hAnsi="Garamond" w:cs="Arial"/>
          <w:b/>
          <w:bCs/>
        </w:rPr>
      </w:pPr>
      <w:r>
        <w:rPr>
          <w:rFonts w:ascii="Garamond" w:hAnsi="Garamond" w:cs="Arial"/>
          <w:b/>
          <w:bCs/>
        </w:rPr>
        <w:lastRenderedPageBreak/>
        <w:t>WRITING-</w:t>
      </w:r>
      <w:r w:rsidR="00231951" w:rsidRPr="00F42A4F">
        <w:rPr>
          <w:rFonts w:ascii="Garamond" w:hAnsi="Garamond" w:cs="Arial"/>
          <w:b/>
          <w:bCs/>
        </w:rPr>
        <w:t xml:space="preserve">ENHANCED COURSE </w:t>
      </w:r>
      <w:r>
        <w:rPr>
          <w:rFonts w:ascii="Garamond" w:hAnsi="Garamond" w:cs="Arial"/>
          <w:b/>
          <w:bCs/>
        </w:rPr>
        <w:t>OVERVIEW &amp; CRITERIA</w:t>
      </w:r>
    </w:p>
    <w:p w14:paraId="1911EFDD" w14:textId="77777777" w:rsidR="00A61B76" w:rsidRPr="00F42A4F" w:rsidRDefault="00A61B76" w:rsidP="00231951">
      <w:pPr>
        <w:spacing w:line="240" w:lineRule="atLeast"/>
        <w:jc w:val="center"/>
        <w:rPr>
          <w:rFonts w:ascii="Garamond" w:hAnsi="Garamond" w:cs="Arial"/>
          <w:b/>
          <w:bCs/>
        </w:rPr>
      </w:pPr>
    </w:p>
    <w:p w14:paraId="50A2272C" w14:textId="77777777" w:rsidR="00F42A4F" w:rsidRPr="003E37CD" w:rsidRDefault="00F42A4F" w:rsidP="003E37CD">
      <w:pPr>
        <w:rPr>
          <w:rFonts w:ascii="Garamond" w:hAnsi="Garamond"/>
          <w:b/>
          <w:bCs/>
        </w:rPr>
      </w:pPr>
      <w:r w:rsidRPr="003E37CD">
        <w:rPr>
          <w:rFonts w:ascii="Garamond" w:hAnsi="Garamond"/>
          <w:b/>
          <w:bCs/>
        </w:rPr>
        <w:t>Overview of WEC Program</w:t>
      </w:r>
    </w:p>
    <w:p w14:paraId="77C5A8BC" w14:textId="77777777" w:rsidR="00F42A4F" w:rsidRPr="00F42A4F" w:rsidRDefault="00F42A4F" w:rsidP="00B42BA3">
      <w:pPr>
        <w:ind w:hanging="720"/>
        <w:rPr>
          <w:rFonts w:ascii="Garamond" w:hAnsi="Garamond"/>
        </w:rPr>
      </w:pPr>
    </w:p>
    <w:p w14:paraId="665FB274" w14:textId="53654084" w:rsidR="00F42A4F" w:rsidRPr="00F42A4F" w:rsidRDefault="00F42A4F" w:rsidP="003E37CD">
      <w:pPr>
        <w:pStyle w:val="ListParagraph"/>
        <w:numPr>
          <w:ilvl w:val="0"/>
          <w:numId w:val="34"/>
        </w:numPr>
        <w:ind w:left="720"/>
        <w:rPr>
          <w:rFonts w:ascii="Garamond" w:hAnsi="Garamond"/>
        </w:rPr>
      </w:pPr>
      <w:r w:rsidRPr="00F42A4F">
        <w:rPr>
          <w:rFonts w:ascii="Garamond" w:hAnsi="Garamond"/>
        </w:rPr>
        <w:t>WEC faculty receive a $300 stipend per semester</w:t>
      </w:r>
      <w:r w:rsidR="00757926">
        <w:rPr>
          <w:rFonts w:ascii="Garamond" w:hAnsi="Garamond"/>
        </w:rPr>
        <w:t xml:space="preserve"> in which they teach at least one WEC course.</w:t>
      </w:r>
      <w:r w:rsidRPr="00F42A4F">
        <w:rPr>
          <w:rFonts w:ascii="Garamond" w:hAnsi="Garamond"/>
        </w:rPr>
        <w:t xml:space="preserve"> Stipend requests are submitted by the English Department Staff Assistant in Pleasantville, and by the professor’s respective department staff assistant in NYC.</w:t>
      </w:r>
    </w:p>
    <w:p w14:paraId="004DF079" w14:textId="3E11EE31" w:rsidR="00F42A4F" w:rsidRDefault="00F42A4F" w:rsidP="003E37CD">
      <w:pPr>
        <w:pStyle w:val="ListParagraph"/>
        <w:numPr>
          <w:ilvl w:val="0"/>
          <w:numId w:val="34"/>
        </w:numPr>
        <w:ind w:left="720"/>
        <w:rPr>
          <w:rFonts w:ascii="Garamond" w:hAnsi="Garamond"/>
        </w:rPr>
      </w:pPr>
      <w:r w:rsidRPr="00F42A4F">
        <w:rPr>
          <w:rFonts w:ascii="Garamond" w:hAnsi="Garamond"/>
        </w:rPr>
        <w:t xml:space="preserve">To apply, faculty </w:t>
      </w:r>
      <w:r w:rsidR="003E37CD">
        <w:rPr>
          <w:rFonts w:ascii="Garamond" w:hAnsi="Garamond"/>
        </w:rPr>
        <w:t>should:</w:t>
      </w:r>
      <w:r w:rsidRPr="00F42A4F">
        <w:rPr>
          <w:rFonts w:ascii="Garamond" w:hAnsi="Garamond"/>
        </w:rPr>
        <w:t xml:space="preserve"> </w:t>
      </w:r>
    </w:p>
    <w:p w14:paraId="69A96008" w14:textId="17B52AD8" w:rsidR="003E37CD" w:rsidRDefault="003E37CD" w:rsidP="003E37CD">
      <w:pPr>
        <w:pStyle w:val="ListParagraph"/>
        <w:ind w:left="1440" w:hanging="360"/>
        <w:rPr>
          <w:rFonts w:ascii="Garamond" w:hAnsi="Garamond"/>
          <w:color w:val="000000" w:themeColor="text1"/>
        </w:rPr>
      </w:pPr>
      <w:r w:rsidRPr="003E37CD">
        <w:rPr>
          <w:rStyle w:val="Strong"/>
          <w:rFonts w:ascii="Garamond" w:hAnsi="Garamond"/>
          <w:color w:val="000000" w:themeColor="text1"/>
          <w:shd w:val="clear" w:color="auto" w:fill="FFFFFF"/>
        </w:rPr>
        <w:t>1.</w:t>
      </w:r>
      <w:r w:rsidRPr="003E37CD">
        <w:rPr>
          <w:rFonts w:ascii="Garamond" w:hAnsi="Garamond"/>
          <w:color w:val="000000" w:themeColor="text1"/>
          <w:shd w:val="clear" w:color="auto" w:fill="FFFFFF"/>
        </w:rPr>
        <w:t> </w:t>
      </w:r>
      <w:r>
        <w:rPr>
          <w:rFonts w:ascii="Garamond" w:hAnsi="Garamond"/>
          <w:color w:val="000000" w:themeColor="text1"/>
          <w:shd w:val="clear" w:color="auto" w:fill="FFFFFF"/>
        </w:rPr>
        <w:tab/>
      </w:r>
      <w:r w:rsidRPr="003E37CD">
        <w:rPr>
          <w:rFonts w:ascii="Garamond" w:hAnsi="Garamond"/>
          <w:color w:val="000000" w:themeColor="text1"/>
          <w:shd w:val="clear" w:color="auto" w:fill="FFFFFF"/>
        </w:rPr>
        <w:t>Contact your campus WEC Director for a training workshop or consultation.</w:t>
      </w:r>
    </w:p>
    <w:p w14:paraId="3766C58A" w14:textId="1C396A0D" w:rsidR="003E37CD" w:rsidRDefault="003E37CD" w:rsidP="003E37CD">
      <w:pPr>
        <w:pStyle w:val="ListParagraph"/>
        <w:ind w:left="1440" w:hanging="360"/>
        <w:rPr>
          <w:rFonts w:ascii="Garamond" w:hAnsi="Garamond"/>
          <w:color w:val="000000" w:themeColor="text1"/>
        </w:rPr>
      </w:pPr>
      <w:r w:rsidRPr="003E37CD">
        <w:rPr>
          <w:rStyle w:val="Strong"/>
          <w:rFonts w:ascii="Garamond" w:hAnsi="Garamond"/>
          <w:color w:val="000000" w:themeColor="text1"/>
          <w:shd w:val="clear" w:color="auto" w:fill="FFFFFF"/>
        </w:rPr>
        <w:t>2.</w:t>
      </w:r>
      <w:r w:rsidRPr="003E37CD">
        <w:rPr>
          <w:rFonts w:ascii="Garamond" w:hAnsi="Garamond"/>
          <w:color w:val="000000" w:themeColor="text1"/>
          <w:shd w:val="clear" w:color="auto" w:fill="FFFFFF"/>
        </w:rPr>
        <w:t> </w:t>
      </w:r>
      <w:r>
        <w:rPr>
          <w:rFonts w:ascii="Garamond" w:hAnsi="Garamond"/>
          <w:color w:val="000000" w:themeColor="text1"/>
          <w:shd w:val="clear" w:color="auto" w:fill="FFFFFF"/>
        </w:rPr>
        <w:tab/>
      </w:r>
      <w:r w:rsidRPr="003E37CD">
        <w:rPr>
          <w:rFonts w:ascii="Garamond" w:hAnsi="Garamond"/>
          <w:color w:val="000000" w:themeColor="text1"/>
          <w:shd w:val="clear" w:color="auto" w:fill="FFFFFF"/>
        </w:rPr>
        <w:t>Complete a WEC application approved by your department chair.</w:t>
      </w:r>
    </w:p>
    <w:p w14:paraId="34C8DFA9" w14:textId="61A6366F" w:rsidR="003E37CD" w:rsidRPr="003E37CD" w:rsidRDefault="003E37CD" w:rsidP="003E37CD">
      <w:pPr>
        <w:pStyle w:val="ListParagraph"/>
        <w:ind w:left="1440" w:hanging="360"/>
        <w:rPr>
          <w:rFonts w:ascii="Garamond" w:hAnsi="Garamond"/>
          <w:color w:val="000000" w:themeColor="text1"/>
        </w:rPr>
      </w:pPr>
      <w:r w:rsidRPr="003E37CD">
        <w:rPr>
          <w:rStyle w:val="Strong"/>
          <w:rFonts w:ascii="Garamond" w:hAnsi="Garamond"/>
          <w:color w:val="000000" w:themeColor="text1"/>
          <w:shd w:val="clear" w:color="auto" w:fill="FFFFFF"/>
        </w:rPr>
        <w:t>3.</w:t>
      </w:r>
      <w:r w:rsidRPr="003E37CD">
        <w:rPr>
          <w:rFonts w:ascii="Garamond" w:hAnsi="Garamond"/>
          <w:color w:val="000000" w:themeColor="text1"/>
          <w:shd w:val="clear" w:color="auto" w:fill="FFFFFF"/>
        </w:rPr>
        <w:t> </w:t>
      </w:r>
      <w:r>
        <w:rPr>
          <w:rFonts w:ascii="Garamond" w:hAnsi="Garamond"/>
          <w:color w:val="000000" w:themeColor="text1"/>
          <w:shd w:val="clear" w:color="auto" w:fill="FFFFFF"/>
        </w:rPr>
        <w:tab/>
      </w:r>
      <w:r w:rsidRPr="003E37CD">
        <w:rPr>
          <w:rFonts w:ascii="Garamond" w:hAnsi="Garamond"/>
          <w:color w:val="000000" w:themeColor="text1"/>
          <w:shd w:val="clear" w:color="auto" w:fill="FFFFFF"/>
        </w:rPr>
        <w:t>Submit WEC materials, including application, syllabus, assignment sheets, and rubrics, to</w:t>
      </w:r>
      <w:r>
        <w:rPr>
          <w:rFonts w:ascii="Garamond" w:hAnsi="Garamond"/>
          <w:color w:val="000000" w:themeColor="text1"/>
          <w:shd w:val="clear" w:color="auto" w:fill="FFFFFF"/>
        </w:rPr>
        <w:t xml:space="preserve"> </w:t>
      </w:r>
      <w:r w:rsidRPr="003E37CD">
        <w:rPr>
          <w:rFonts w:ascii="Garamond" w:hAnsi="Garamond"/>
          <w:color w:val="000000" w:themeColor="text1"/>
          <w:shd w:val="clear" w:color="auto" w:fill="FFFFFF"/>
        </w:rPr>
        <w:t>your campus WEC director for support, feedback, and approval.</w:t>
      </w:r>
    </w:p>
    <w:p w14:paraId="490F0DC0" w14:textId="2ACD3EFE" w:rsidR="00F42A4F" w:rsidRPr="003E37CD" w:rsidRDefault="00F42A4F" w:rsidP="003E37CD">
      <w:pPr>
        <w:pStyle w:val="ListParagraph"/>
        <w:numPr>
          <w:ilvl w:val="0"/>
          <w:numId w:val="34"/>
        </w:numPr>
        <w:ind w:left="720"/>
        <w:rPr>
          <w:rFonts w:ascii="Garamond" w:hAnsi="Garamond"/>
        </w:rPr>
      </w:pPr>
      <w:r w:rsidRPr="003E37CD">
        <w:rPr>
          <w:rFonts w:ascii="Garamond" w:hAnsi="Garamond"/>
        </w:rPr>
        <w:t>WEC approval must be granted at least one month prior to the start</w:t>
      </w:r>
      <w:r w:rsidR="00B42BA3" w:rsidRPr="003E37CD">
        <w:rPr>
          <w:rFonts w:ascii="Garamond" w:hAnsi="Garamond"/>
        </w:rPr>
        <w:t xml:space="preserve"> of the course.  </w:t>
      </w:r>
    </w:p>
    <w:p w14:paraId="618F56A4" w14:textId="77777777" w:rsidR="00F42A4F" w:rsidRPr="00F42A4F" w:rsidRDefault="00F42A4F" w:rsidP="00B42BA3">
      <w:pPr>
        <w:ind w:hanging="720"/>
        <w:rPr>
          <w:rFonts w:ascii="Garamond" w:hAnsi="Garamond"/>
        </w:rPr>
      </w:pPr>
    </w:p>
    <w:p w14:paraId="52FBBC46" w14:textId="77777777" w:rsidR="00F42A4F" w:rsidRPr="003E37CD" w:rsidRDefault="00F42A4F" w:rsidP="003E37CD">
      <w:pPr>
        <w:rPr>
          <w:rFonts w:ascii="Garamond" w:hAnsi="Garamond"/>
          <w:b/>
        </w:rPr>
      </w:pPr>
      <w:r w:rsidRPr="003E37CD">
        <w:rPr>
          <w:rFonts w:ascii="Garamond" w:hAnsi="Garamond"/>
          <w:b/>
        </w:rPr>
        <w:t>Criteria for Writing-Enhanced Courses</w:t>
      </w:r>
    </w:p>
    <w:p w14:paraId="1E72BC72" w14:textId="77777777" w:rsidR="00F42A4F" w:rsidRPr="00F42A4F" w:rsidRDefault="00F42A4F" w:rsidP="00B42BA3">
      <w:pPr>
        <w:ind w:hanging="720"/>
        <w:rPr>
          <w:rFonts w:ascii="Garamond" w:hAnsi="Garamond"/>
        </w:rPr>
      </w:pPr>
    </w:p>
    <w:p w14:paraId="32B43449" w14:textId="6A66AE44" w:rsidR="00F42A4F" w:rsidRPr="00F42A4F" w:rsidRDefault="00F42A4F" w:rsidP="003E37CD">
      <w:pPr>
        <w:pStyle w:val="ListParagraph"/>
        <w:numPr>
          <w:ilvl w:val="0"/>
          <w:numId w:val="31"/>
        </w:numPr>
        <w:rPr>
          <w:rFonts w:ascii="Garamond" w:hAnsi="Garamond"/>
        </w:rPr>
      </w:pPr>
      <w:r w:rsidRPr="00F42A4F">
        <w:rPr>
          <w:rFonts w:ascii="Garamond" w:hAnsi="Garamond"/>
        </w:rPr>
        <w:t xml:space="preserve">All WE courses must include the WEC statement on syllabi (can be found in the </w:t>
      </w:r>
      <w:r w:rsidR="00AC202C">
        <w:rPr>
          <w:rFonts w:ascii="Garamond" w:hAnsi="Garamond"/>
        </w:rPr>
        <w:t xml:space="preserve">guidebook or on </w:t>
      </w:r>
      <w:r w:rsidR="00E71050">
        <w:rPr>
          <w:rFonts w:ascii="Garamond" w:hAnsi="Garamond"/>
        </w:rPr>
        <w:t>Classes [Brightspace]</w:t>
      </w:r>
      <w:r w:rsidRPr="00F42A4F">
        <w:rPr>
          <w:rFonts w:ascii="Garamond" w:hAnsi="Garamond"/>
        </w:rPr>
        <w:t>).</w:t>
      </w:r>
    </w:p>
    <w:p w14:paraId="4646AA50" w14:textId="43C27712" w:rsidR="00F42A4F" w:rsidRPr="00F42A4F" w:rsidRDefault="00F42A4F" w:rsidP="003E37CD">
      <w:pPr>
        <w:pStyle w:val="ListParagraph"/>
        <w:numPr>
          <w:ilvl w:val="0"/>
          <w:numId w:val="31"/>
        </w:numPr>
        <w:rPr>
          <w:rFonts w:ascii="Garamond" w:hAnsi="Garamond"/>
        </w:rPr>
      </w:pPr>
      <w:r w:rsidRPr="00F42A4F">
        <w:rPr>
          <w:rFonts w:ascii="Garamond" w:hAnsi="Garamond"/>
        </w:rPr>
        <w:t xml:space="preserve">WE courses must include the Writing Center statement on syllabi (also found in </w:t>
      </w:r>
      <w:r w:rsidR="00AC202C">
        <w:rPr>
          <w:rFonts w:ascii="Garamond" w:hAnsi="Garamond"/>
        </w:rPr>
        <w:t xml:space="preserve">guidebook or </w:t>
      </w:r>
      <w:r w:rsidR="00E71050">
        <w:rPr>
          <w:rFonts w:ascii="Garamond" w:hAnsi="Garamond"/>
        </w:rPr>
        <w:t>Classes [Brightspace]</w:t>
      </w:r>
      <w:r w:rsidRPr="00F42A4F">
        <w:rPr>
          <w:rFonts w:ascii="Garamond" w:hAnsi="Garamond"/>
        </w:rPr>
        <w:t>).</w:t>
      </w:r>
    </w:p>
    <w:p w14:paraId="20009814" w14:textId="165EC6A2" w:rsidR="00F42A4F" w:rsidRPr="00F42A4F" w:rsidRDefault="00F42A4F" w:rsidP="003E37CD">
      <w:pPr>
        <w:pStyle w:val="ListParagraph"/>
        <w:numPr>
          <w:ilvl w:val="0"/>
          <w:numId w:val="31"/>
        </w:numPr>
        <w:rPr>
          <w:rFonts w:ascii="Garamond" w:hAnsi="Garamond"/>
        </w:rPr>
      </w:pPr>
      <w:r w:rsidRPr="00F42A4F">
        <w:rPr>
          <w:rFonts w:ascii="Garamond" w:hAnsi="Garamond"/>
        </w:rPr>
        <w:t xml:space="preserve">Courses </w:t>
      </w:r>
      <w:r w:rsidR="00AC202C">
        <w:rPr>
          <w:rFonts w:ascii="Garamond" w:hAnsi="Garamond"/>
        </w:rPr>
        <w:t>have a recommended cap of 20 students, with a maximum cap of 25</w:t>
      </w:r>
      <w:r w:rsidRPr="00F42A4F">
        <w:rPr>
          <w:rFonts w:ascii="Garamond" w:hAnsi="Garamond"/>
        </w:rPr>
        <w:t>.</w:t>
      </w:r>
    </w:p>
    <w:p w14:paraId="51D70903" w14:textId="1CCC3DE6" w:rsidR="00F42A4F" w:rsidRPr="00F42A4F" w:rsidRDefault="00FD1903" w:rsidP="003E37CD">
      <w:pPr>
        <w:pStyle w:val="ListParagraph"/>
        <w:numPr>
          <w:ilvl w:val="0"/>
          <w:numId w:val="31"/>
        </w:numPr>
        <w:rPr>
          <w:rFonts w:ascii="Garamond" w:hAnsi="Garamond"/>
        </w:rPr>
      </w:pPr>
      <w:r>
        <w:rPr>
          <w:rFonts w:ascii="Garamond" w:hAnsi="Garamond"/>
        </w:rPr>
        <w:t>A considerable portion (around at least 50%)</w:t>
      </w:r>
      <w:r w:rsidR="00F42A4F" w:rsidRPr="00F42A4F">
        <w:rPr>
          <w:rFonts w:ascii="Garamond" w:hAnsi="Garamond"/>
        </w:rPr>
        <w:t xml:space="preserve"> of the course grade must extend from writing assignments.</w:t>
      </w:r>
    </w:p>
    <w:p w14:paraId="41819873" w14:textId="77777777" w:rsidR="00F42A4F" w:rsidRPr="00F42A4F" w:rsidRDefault="00F42A4F" w:rsidP="003E37CD">
      <w:pPr>
        <w:pStyle w:val="ListParagraph"/>
        <w:numPr>
          <w:ilvl w:val="0"/>
          <w:numId w:val="31"/>
        </w:numPr>
        <w:rPr>
          <w:rFonts w:ascii="Garamond" w:hAnsi="Garamond"/>
        </w:rPr>
      </w:pPr>
      <w:r w:rsidRPr="00F42A4F">
        <w:rPr>
          <w:rFonts w:ascii="Garamond" w:hAnsi="Garamond"/>
        </w:rPr>
        <w:t>Courses must include a combination of high- and low-stakes writing (see details below).</w:t>
      </w:r>
    </w:p>
    <w:p w14:paraId="23C23DE2" w14:textId="5BE2E33C" w:rsidR="00F42A4F" w:rsidRPr="00F42A4F" w:rsidRDefault="00F42A4F" w:rsidP="003E37CD">
      <w:pPr>
        <w:pStyle w:val="ListParagraph"/>
        <w:numPr>
          <w:ilvl w:val="0"/>
          <w:numId w:val="31"/>
        </w:numPr>
        <w:rPr>
          <w:rFonts w:ascii="Garamond" w:hAnsi="Garamond"/>
        </w:rPr>
      </w:pPr>
      <w:r w:rsidRPr="00F42A4F">
        <w:rPr>
          <w:rFonts w:ascii="Garamond" w:hAnsi="Garamond"/>
        </w:rPr>
        <w:t>All writing assignments must have a detailed assignment sheet, complete with expect</w:t>
      </w:r>
      <w:r w:rsidR="00AC202C">
        <w:rPr>
          <w:rFonts w:ascii="Garamond" w:hAnsi="Garamond"/>
        </w:rPr>
        <w:t>ations (using rubrics), goals, and requirements.</w:t>
      </w:r>
    </w:p>
    <w:p w14:paraId="6DCCD33A" w14:textId="78B92D4A" w:rsidR="00F42A4F" w:rsidRPr="00F42A4F" w:rsidRDefault="00F42A4F" w:rsidP="003E37CD">
      <w:pPr>
        <w:pStyle w:val="ListParagraph"/>
        <w:numPr>
          <w:ilvl w:val="0"/>
          <w:numId w:val="31"/>
        </w:numPr>
        <w:rPr>
          <w:rFonts w:ascii="Garamond" w:hAnsi="Garamond"/>
        </w:rPr>
      </w:pPr>
      <w:r w:rsidRPr="00F42A4F">
        <w:rPr>
          <w:rFonts w:ascii="Garamond" w:hAnsi="Garamond"/>
        </w:rPr>
        <w:t>Instructors must give feedback on writing a</w:t>
      </w:r>
      <w:r w:rsidR="00757926">
        <w:rPr>
          <w:rFonts w:ascii="Garamond" w:hAnsi="Garamond"/>
        </w:rPr>
        <w:t>ssignments (see details below).</w:t>
      </w:r>
      <w:r w:rsidRPr="00F42A4F">
        <w:rPr>
          <w:rFonts w:ascii="Garamond" w:hAnsi="Garamond"/>
        </w:rPr>
        <w:t xml:space="preserve"> Grades should only be assigned to final products—not to drafts.</w:t>
      </w:r>
    </w:p>
    <w:p w14:paraId="65D046E3" w14:textId="77777777" w:rsidR="00F42A4F" w:rsidRPr="00F42A4F" w:rsidRDefault="00F42A4F" w:rsidP="00B42BA3">
      <w:pPr>
        <w:ind w:hanging="720"/>
        <w:rPr>
          <w:rFonts w:ascii="Garamond" w:hAnsi="Garamond"/>
        </w:rPr>
      </w:pPr>
    </w:p>
    <w:p w14:paraId="023C652F" w14:textId="77777777" w:rsidR="00F42A4F" w:rsidRPr="003E37CD" w:rsidRDefault="00F42A4F" w:rsidP="003E37CD">
      <w:pPr>
        <w:rPr>
          <w:rFonts w:ascii="Garamond" w:hAnsi="Garamond"/>
          <w:b/>
          <w:bCs/>
          <w:color w:val="000000" w:themeColor="text1"/>
        </w:rPr>
      </w:pPr>
      <w:r w:rsidRPr="003E37CD">
        <w:rPr>
          <w:rFonts w:ascii="Garamond" w:hAnsi="Garamond"/>
          <w:b/>
          <w:bCs/>
          <w:color w:val="000000" w:themeColor="text1"/>
        </w:rPr>
        <w:t>Writing as a Process</w:t>
      </w:r>
    </w:p>
    <w:p w14:paraId="62027312" w14:textId="77777777" w:rsidR="00F42A4F" w:rsidRPr="00F42A4F" w:rsidRDefault="00F42A4F" w:rsidP="00B42BA3">
      <w:pPr>
        <w:ind w:left="720" w:hanging="720"/>
        <w:rPr>
          <w:rFonts w:ascii="Garamond" w:hAnsi="Garamond"/>
        </w:rPr>
      </w:pPr>
    </w:p>
    <w:p w14:paraId="69844393" w14:textId="1741C95D" w:rsidR="003E37CD" w:rsidRDefault="00F42A4F" w:rsidP="00FD1903">
      <w:pPr>
        <w:pStyle w:val="ListParagraph"/>
        <w:numPr>
          <w:ilvl w:val="0"/>
          <w:numId w:val="34"/>
        </w:numPr>
        <w:ind w:left="720"/>
        <w:rPr>
          <w:rFonts w:ascii="Garamond" w:hAnsi="Garamond"/>
        </w:rPr>
      </w:pPr>
      <w:r w:rsidRPr="003E37CD">
        <w:rPr>
          <w:rFonts w:ascii="Garamond" w:hAnsi="Garamond"/>
        </w:rPr>
        <w:t xml:space="preserve">Although </w:t>
      </w:r>
      <w:r w:rsidR="00FD1903">
        <w:rPr>
          <w:rFonts w:ascii="Garamond" w:hAnsi="Garamond"/>
        </w:rPr>
        <w:t>all writers have a process that they (often without realizing it) follow</w:t>
      </w:r>
      <w:r w:rsidRPr="003E37CD">
        <w:rPr>
          <w:rFonts w:ascii="Garamond" w:hAnsi="Garamond"/>
        </w:rPr>
        <w:t xml:space="preserve">, </w:t>
      </w:r>
      <w:r w:rsidR="00FD1903">
        <w:rPr>
          <w:rFonts w:ascii="Garamond" w:hAnsi="Garamond"/>
        </w:rPr>
        <w:t>this process might</w:t>
      </w:r>
      <w:r w:rsidRPr="003E37CD">
        <w:rPr>
          <w:rFonts w:ascii="Garamond" w:hAnsi="Garamond"/>
        </w:rPr>
        <w:t xml:space="preserve"> vary </w:t>
      </w:r>
      <w:r w:rsidR="00FD1903">
        <w:rPr>
          <w:rFonts w:ascii="Garamond" w:hAnsi="Garamond"/>
        </w:rPr>
        <w:t xml:space="preserve">considerably </w:t>
      </w:r>
      <w:r w:rsidRPr="003E37CD">
        <w:rPr>
          <w:rFonts w:ascii="Garamond" w:hAnsi="Garamond"/>
        </w:rPr>
        <w:t xml:space="preserve">according to the individual.  </w:t>
      </w:r>
    </w:p>
    <w:p w14:paraId="13055FD2" w14:textId="61D49CDB" w:rsidR="00F42A4F" w:rsidRPr="003E37CD" w:rsidRDefault="00F42A4F" w:rsidP="00FD1903">
      <w:pPr>
        <w:pStyle w:val="ListParagraph"/>
        <w:numPr>
          <w:ilvl w:val="0"/>
          <w:numId w:val="34"/>
        </w:numPr>
        <w:ind w:left="720"/>
        <w:rPr>
          <w:rFonts w:ascii="Garamond" w:hAnsi="Garamond"/>
        </w:rPr>
      </w:pPr>
      <w:r w:rsidRPr="003E37CD">
        <w:rPr>
          <w:rFonts w:ascii="Garamond" w:hAnsi="Garamond"/>
        </w:rPr>
        <w:t xml:space="preserve">As instructors, we encourage students to </w:t>
      </w:r>
      <w:r w:rsidR="00FD1903">
        <w:rPr>
          <w:rFonts w:ascii="Garamond" w:hAnsi="Garamond"/>
        </w:rPr>
        <w:t>become aware of the writing processes that</w:t>
      </w:r>
      <w:r w:rsidRPr="003E37CD">
        <w:rPr>
          <w:rFonts w:ascii="Garamond" w:hAnsi="Garamond"/>
        </w:rPr>
        <w:t xml:space="preserve"> work best for them</w:t>
      </w:r>
      <w:r w:rsidR="00FD1903">
        <w:rPr>
          <w:rFonts w:ascii="Garamond" w:hAnsi="Garamond"/>
        </w:rPr>
        <w:t>, developing what writing experts refer to as “declarative” knowledge about writing</w:t>
      </w:r>
      <w:r w:rsidRPr="003E37CD">
        <w:rPr>
          <w:rFonts w:ascii="Garamond" w:hAnsi="Garamond"/>
        </w:rPr>
        <w:t>.</w:t>
      </w:r>
    </w:p>
    <w:p w14:paraId="7E008C29" w14:textId="77777777" w:rsidR="00F42A4F" w:rsidRPr="00F42A4F" w:rsidRDefault="00F42A4F" w:rsidP="00B42BA3">
      <w:pPr>
        <w:pStyle w:val="ListParagraph"/>
        <w:ind w:left="1440" w:hanging="720"/>
        <w:rPr>
          <w:rFonts w:ascii="Garamond" w:hAnsi="Garamond"/>
        </w:rPr>
      </w:pPr>
    </w:p>
    <w:p w14:paraId="5039C372" w14:textId="77777777" w:rsidR="00F42A4F" w:rsidRPr="003E37CD" w:rsidRDefault="00F42A4F" w:rsidP="003E37CD">
      <w:pPr>
        <w:rPr>
          <w:rFonts w:ascii="Garamond" w:hAnsi="Garamond"/>
          <w:b/>
          <w:bCs/>
        </w:rPr>
      </w:pPr>
      <w:r w:rsidRPr="003E37CD">
        <w:rPr>
          <w:rFonts w:ascii="Garamond" w:hAnsi="Garamond"/>
          <w:b/>
          <w:bCs/>
        </w:rPr>
        <w:t>Types of Writing Assignments</w:t>
      </w:r>
    </w:p>
    <w:p w14:paraId="530BC32E" w14:textId="77777777" w:rsidR="00F42A4F" w:rsidRPr="00F42A4F" w:rsidRDefault="00F42A4F" w:rsidP="00B42BA3">
      <w:pPr>
        <w:pStyle w:val="ListParagraph"/>
        <w:ind w:hanging="720"/>
        <w:rPr>
          <w:rFonts w:ascii="Garamond" w:hAnsi="Garamond"/>
        </w:rPr>
      </w:pPr>
    </w:p>
    <w:p w14:paraId="14A50A8F" w14:textId="5100ABE4" w:rsidR="00F42A4F" w:rsidRPr="003E37CD" w:rsidRDefault="00F42A4F" w:rsidP="003E37CD">
      <w:pPr>
        <w:pStyle w:val="ListParagraph"/>
        <w:numPr>
          <w:ilvl w:val="0"/>
          <w:numId w:val="35"/>
        </w:numPr>
        <w:ind w:left="720"/>
        <w:rPr>
          <w:rFonts w:ascii="Garamond" w:hAnsi="Garamond"/>
        </w:rPr>
      </w:pPr>
      <w:r w:rsidRPr="003E37CD">
        <w:rPr>
          <w:rFonts w:ascii="Garamond" w:hAnsi="Garamond"/>
          <w:u w:val="single"/>
        </w:rPr>
        <w:t>High-Stakes Writing</w:t>
      </w:r>
      <w:r w:rsidR="003E37CD">
        <w:rPr>
          <w:rFonts w:ascii="Garamond" w:hAnsi="Garamond"/>
        </w:rPr>
        <w:t xml:space="preserve"> – “</w:t>
      </w:r>
      <w:r w:rsidRPr="003E37CD">
        <w:rPr>
          <w:rFonts w:ascii="Garamond" w:hAnsi="Garamond"/>
        </w:rPr>
        <w:t>Formal</w:t>
      </w:r>
      <w:r w:rsidR="003E37CD">
        <w:rPr>
          <w:rFonts w:ascii="Garamond" w:hAnsi="Garamond"/>
        </w:rPr>
        <w:t xml:space="preserve">” </w:t>
      </w:r>
      <w:r w:rsidRPr="003E37CD">
        <w:rPr>
          <w:rFonts w:ascii="Garamond" w:hAnsi="Garamond"/>
        </w:rPr>
        <w:t>writing that requires students to engage in multiple aspects/stages of the writing process.</w:t>
      </w:r>
    </w:p>
    <w:p w14:paraId="596DF086" w14:textId="66289E13" w:rsidR="00F42A4F" w:rsidRPr="003E37CD" w:rsidRDefault="00F42A4F" w:rsidP="003E37CD">
      <w:pPr>
        <w:pStyle w:val="ListParagraph"/>
        <w:numPr>
          <w:ilvl w:val="0"/>
          <w:numId w:val="35"/>
        </w:numPr>
        <w:ind w:left="720"/>
        <w:rPr>
          <w:rFonts w:ascii="Garamond" w:hAnsi="Garamond"/>
        </w:rPr>
      </w:pPr>
      <w:r w:rsidRPr="003E37CD">
        <w:rPr>
          <w:rFonts w:ascii="Garamond" w:hAnsi="Garamond"/>
          <w:u w:val="single"/>
        </w:rPr>
        <w:t>Low-Stakes Writing</w:t>
      </w:r>
      <w:r w:rsidR="003E37CD">
        <w:rPr>
          <w:rFonts w:ascii="Garamond" w:hAnsi="Garamond"/>
        </w:rPr>
        <w:t xml:space="preserve"> – “</w:t>
      </w:r>
      <w:r w:rsidRPr="003E37CD">
        <w:rPr>
          <w:rFonts w:ascii="Garamond" w:hAnsi="Garamond"/>
        </w:rPr>
        <w:t>Informal</w:t>
      </w:r>
      <w:r w:rsidR="003E37CD">
        <w:rPr>
          <w:rFonts w:ascii="Garamond" w:hAnsi="Garamond"/>
        </w:rPr>
        <w:t xml:space="preserve">” </w:t>
      </w:r>
      <w:r w:rsidRPr="003E37CD">
        <w:rPr>
          <w:rFonts w:ascii="Garamond" w:hAnsi="Garamond"/>
        </w:rPr>
        <w:t>writing that asks students to write to learn, versus writing to show mastery (e.g. responses, journals, etc.).</w:t>
      </w:r>
    </w:p>
    <w:p w14:paraId="4CC6F0A6" w14:textId="77777777" w:rsidR="00F42A4F" w:rsidRPr="00F42A4F" w:rsidRDefault="00F42A4F" w:rsidP="00B42BA3">
      <w:pPr>
        <w:ind w:hanging="720"/>
        <w:rPr>
          <w:rFonts w:ascii="Garamond" w:hAnsi="Garamond"/>
        </w:rPr>
      </w:pPr>
    </w:p>
    <w:p w14:paraId="7C717DAA" w14:textId="77777777" w:rsidR="00F42A4F" w:rsidRPr="003E37CD" w:rsidRDefault="00F42A4F" w:rsidP="003E37CD">
      <w:pPr>
        <w:rPr>
          <w:rFonts w:ascii="Garamond" w:hAnsi="Garamond"/>
          <w:b/>
          <w:bCs/>
        </w:rPr>
      </w:pPr>
      <w:r w:rsidRPr="003E37CD">
        <w:rPr>
          <w:rFonts w:ascii="Garamond" w:hAnsi="Garamond"/>
          <w:b/>
          <w:bCs/>
        </w:rPr>
        <w:t>Responding to Writing</w:t>
      </w:r>
    </w:p>
    <w:p w14:paraId="28EEDACB" w14:textId="77777777" w:rsidR="00F42A4F" w:rsidRPr="00F42A4F" w:rsidRDefault="00F42A4F" w:rsidP="00B42BA3">
      <w:pPr>
        <w:pStyle w:val="ListParagraph"/>
        <w:ind w:hanging="720"/>
        <w:rPr>
          <w:rFonts w:ascii="Garamond" w:hAnsi="Garamond"/>
        </w:rPr>
      </w:pPr>
    </w:p>
    <w:p w14:paraId="6E4C7748" w14:textId="77777777" w:rsidR="00F42A4F" w:rsidRPr="00F42A4F" w:rsidRDefault="00F42A4F" w:rsidP="003E37CD">
      <w:pPr>
        <w:pStyle w:val="ListParagraph"/>
        <w:numPr>
          <w:ilvl w:val="0"/>
          <w:numId w:val="36"/>
        </w:numPr>
        <w:rPr>
          <w:rFonts w:ascii="Garamond" w:hAnsi="Garamond"/>
        </w:rPr>
      </w:pPr>
      <w:r w:rsidRPr="00F42A4F">
        <w:rPr>
          <w:rFonts w:ascii="Garamond" w:hAnsi="Garamond"/>
        </w:rPr>
        <w:t>Workshopping</w:t>
      </w:r>
    </w:p>
    <w:p w14:paraId="068907AF" w14:textId="77777777" w:rsidR="00F42A4F" w:rsidRPr="00F42A4F" w:rsidRDefault="00F42A4F" w:rsidP="003E37CD">
      <w:pPr>
        <w:pStyle w:val="ListParagraph"/>
        <w:numPr>
          <w:ilvl w:val="1"/>
          <w:numId w:val="36"/>
        </w:numPr>
        <w:rPr>
          <w:rFonts w:ascii="Garamond" w:hAnsi="Garamond"/>
        </w:rPr>
      </w:pPr>
      <w:r w:rsidRPr="00F42A4F">
        <w:rPr>
          <w:rFonts w:ascii="Garamond" w:hAnsi="Garamond"/>
        </w:rPr>
        <w:lastRenderedPageBreak/>
        <w:t xml:space="preserve">Collaborative groups of roughly three student-writers who are actively engaged in critical dialogue regarding the writing of their peers.  </w:t>
      </w:r>
    </w:p>
    <w:p w14:paraId="51F8883C" w14:textId="77777777" w:rsidR="00F42A4F" w:rsidRPr="00F42A4F" w:rsidRDefault="00F42A4F" w:rsidP="003E37CD">
      <w:pPr>
        <w:pStyle w:val="ListParagraph"/>
        <w:numPr>
          <w:ilvl w:val="1"/>
          <w:numId w:val="36"/>
        </w:numPr>
        <w:rPr>
          <w:rFonts w:ascii="Garamond" w:hAnsi="Garamond"/>
        </w:rPr>
      </w:pPr>
      <w:r w:rsidRPr="00F42A4F">
        <w:rPr>
          <w:rFonts w:ascii="Garamond" w:hAnsi="Garamond"/>
        </w:rPr>
        <w:t xml:space="preserve">Like any component of the course, peer revision requires preparation and modeling, ensuring students are aware of what is to transpire when in groups.  </w:t>
      </w:r>
    </w:p>
    <w:p w14:paraId="468F4076" w14:textId="77777777" w:rsidR="00F42A4F" w:rsidRPr="00F42A4F" w:rsidRDefault="00F42A4F" w:rsidP="00B42BA3">
      <w:pPr>
        <w:pStyle w:val="ListParagraph"/>
        <w:ind w:left="2520" w:hanging="720"/>
        <w:rPr>
          <w:rFonts w:ascii="Garamond" w:hAnsi="Garamond"/>
        </w:rPr>
      </w:pPr>
    </w:p>
    <w:p w14:paraId="00A8C078" w14:textId="77777777" w:rsidR="00F42A4F" w:rsidRPr="00F42A4F" w:rsidRDefault="00F42A4F" w:rsidP="003E37CD">
      <w:pPr>
        <w:pStyle w:val="ListParagraph"/>
        <w:numPr>
          <w:ilvl w:val="0"/>
          <w:numId w:val="36"/>
        </w:numPr>
        <w:rPr>
          <w:rFonts w:ascii="Garamond" w:hAnsi="Garamond"/>
        </w:rPr>
      </w:pPr>
      <w:r w:rsidRPr="00F42A4F">
        <w:rPr>
          <w:rFonts w:ascii="Garamond" w:hAnsi="Garamond"/>
        </w:rPr>
        <w:t>Instructor Feedback</w:t>
      </w:r>
    </w:p>
    <w:p w14:paraId="5C514404" w14:textId="34A882FB" w:rsidR="00F42A4F" w:rsidRPr="00FD1903" w:rsidRDefault="00F42A4F" w:rsidP="00FD1903">
      <w:pPr>
        <w:pStyle w:val="ListParagraph"/>
        <w:numPr>
          <w:ilvl w:val="1"/>
          <w:numId w:val="36"/>
        </w:numPr>
        <w:rPr>
          <w:rFonts w:ascii="Garamond" w:hAnsi="Garamond"/>
        </w:rPr>
      </w:pPr>
      <w:r w:rsidRPr="00FD1903">
        <w:rPr>
          <w:rFonts w:ascii="Garamond" w:hAnsi="Garamond"/>
          <w:u w:val="single"/>
        </w:rPr>
        <w:t>Higher-Order Concerns (HOC</w:t>
      </w:r>
      <w:r w:rsidR="00FD1903">
        <w:rPr>
          <w:rFonts w:ascii="Garamond" w:hAnsi="Garamond"/>
          <w:u w:val="single"/>
        </w:rPr>
        <w:t>s</w:t>
      </w:r>
      <w:r w:rsidRPr="00FD1903">
        <w:rPr>
          <w:rFonts w:ascii="Garamond" w:hAnsi="Garamond"/>
          <w:u w:val="single"/>
        </w:rPr>
        <w:t>)</w:t>
      </w:r>
      <w:r w:rsidR="00FD1903">
        <w:rPr>
          <w:rFonts w:ascii="Garamond" w:hAnsi="Garamond"/>
        </w:rPr>
        <w:t xml:space="preserve"> – Instructor feedback on early drafts</w:t>
      </w:r>
      <w:r w:rsidRPr="00FD1903">
        <w:rPr>
          <w:rFonts w:ascii="Garamond" w:hAnsi="Garamond"/>
        </w:rPr>
        <w:t xml:space="preserve"> </w:t>
      </w:r>
      <w:r w:rsidR="00FD1903">
        <w:rPr>
          <w:rFonts w:ascii="Garamond" w:hAnsi="Garamond"/>
        </w:rPr>
        <w:t>should</w:t>
      </w:r>
      <w:r w:rsidRPr="00FD1903">
        <w:rPr>
          <w:rFonts w:ascii="Garamond" w:hAnsi="Garamond"/>
        </w:rPr>
        <w:t xml:space="preserve"> focus attention </w:t>
      </w:r>
      <w:r w:rsidR="00FD1903">
        <w:rPr>
          <w:rFonts w:ascii="Garamond" w:hAnsi="Garamond"/>
        </w:rPr>
        <w:t xml:space="preserve">more </w:t>
      </w:r>
      <w:r w:rsidRPr="00FD1903">
        <w:rPr>
          <w:rFonts w:ascii="Garamond" w:hAnsi="Garamond"/>
        </w:rPr>
        <w:t>on the following</w:t>
      </w:r>
      <w:r w:rsidR="00FD1903">
        <w:rPr>
          <w:rFonts w:ascii="Garamond" w:hAnsi="Garamond"/>
        </w:rPr>
        <w:t xml:space="preserve"> (depending on the discipline/genre)</w:t>
      </w:r>
      <w:r w:rsidRPr="00FD1903">
        <w:rPr>
          <w:rFonts w:ascii="Garamond" w:hAnsi="Garamond"/>
        </w:rPr>
        <w:t xml:space="preserve">: thesis, topic sentences/transitions, meeting the assignment, critical </w:t>
      </w:r>
      <w:r w:rsidR="00FD1903">
        <w:rPr>
          <w:rFonts w:ascii="Garamond" w:hAnsi="Garamond"/>
        </w:rPr>
        <w:t>thinking</w:t>
      </w:r>
      <w:r w:rsidRPr="00FD1903">
        <w:rPr>
          <w:rFonts w:ascii="Garamond" w:hAnsi="Garamond"/>
        </w:rPr>
        <w:t>, cohesion, organization, development, and appropriate use of sources.</w:t>
      </w:r>
    </w:p>
    <w:p w14:paraId="249C3F18" w14:textId="2EA5E707" w:rsidR="00F42A4F" w:rsidRPr="00FD1903" w:rsidRDefault="00F42A4F" w:rsidP="00FD1903">
      <w:pPr>
        <w:pStyle w:val="ListParagraph"/>
        <w:numPr>
          <w:ilvl w:val="1"/>
          <w:numId w:val="36"/>
        </w:numPr>
        <w:rPr>
          <w:rFonts w:ascii="Garamond" w:hAnsi="Garamond"/>
          <w:u w:val="single"/>
        </w:rPr>
      </w:pPr>
      <w:r w:rsidRPr="00FD1903">
        <w:rPr>
          <w:rFonts w:ascii="Garamond" w:hAnsi="Garamond"/>
          <w:u w:val="single"/>
        </w:rPr>
        <w:t>Lower-Order Concerns (LOC</w:t>
      </w:r>
      <w:r w:rsidR="00FD1903">
        <w:rPr>
          <w:rFonts w:ascii="Garamond" w:hAnsi="Garamond"/>
          <w:u w:val="single"/>
        </w:rPr>
        <w:t>s</w:t>
      </w:r>
      <w:r w:rsidRPr="00FD1903">
        <w:rPr>
          <w:rFonts w:ascii="Garamond" w:hAnsi="Garamond"/>
          <w:u w:val="single"/>
        </w:rPr>
        <w:t>)</w:t>
      </w:r>
      <w:r w:rsidR="00FD1903" w:rsidRPr="00FD1903">
        <w:rPr>
          <w:rFonts w:ascii="Garamond" w:hAnsi="Garamond"/>
        </w:rPr>
        <w:t xml:space="preserve"> </w:t>
      </w:r>
      <w:r w:rsidR="00FD1903">
        <w:rPr>
          <w:rFonts w:ascii="Garamond" w:hAnsi="Garamond"/>
        </w:rPr>
        <w:t>– Later drafts or in-class workshops can teach students how to edit</w:t>
      </w:r>
      <w:r w:rsidRPr="00FD1903">
        <w:rPr>
          <w:rFonts w:ascii="Garamond" w:hAnsi="Garamond"/>
        </w:rPr>
        <w:t xml:space="preserve"> </w:t>
      </w:r>
      <w:r w:rsidR="00FD1903">
        <w:rPr>
          <w:rFonts w:ascii="Garamond" w:hAnsi="Garamond"/>
        </w:rPr>
        <w:t xml:space="preserve">for </w:t>
      </w:r>
      <w:r w:rsidRPr="00FD1903">
        <w:rPr>
          <w:rFonts w:ascii="Garamond" w:hAnsi="Garamond"/>
        </w:rPr>
        <w:t>the following: syntax, grammar, word usage, spelling, formatting of citations.</w:t>
      </w:r>
    </w:p>
    <w:p w14:paraId="192D3A23" w14:textId="77777777" w:rsidR="00F42A4F" w:rsidRPr="00F42A4F" w:rsidRDefault="00F42A4F" w:rsidP="00B42BA3">
      <w:pPr>
        <w:pStyle w:val="ListParagraph"/>
        <w:ind w:left="2880" w:hanging="720"/>
        <w:rPr>
          <w:rFonts w:ascii="Garamond" w:hAnsi="Garamond"/>
        </w:rPr>
      </w:pPr>
    </w:p>
    <w:p w14:paraId="0A9CE92C" w14:textId="099735E4" w:rsidR="00F42A4F" w:rsidRPr="00F42A4F" w:rsidRDefault="00F42A4F" w:rsidP="00FD1903">
      <w:pPr>
        <w:ind w:left="720"/>
        <w:rPr>
          <w:rFonts w:ascii="Garamond" w:hAnsi="Garamond"/>
        </w:rPr>
      </w:pPr>
      <w:r w:rsidRPr="00FD1903">
        <w:rPr>
          <w:rFonts w:ascii="Garamond" w:hAnsi="Garamond"/>
        </w:rPr>
        <w:t xml:space="preserve">When constructing a rubric, </w:t>
      </w:r>
      <w:r w:rsidRPr="00FD1903">
        <w:rPr>
          <w:rFonts w:ascii="Garamond" w:hAnsi="Garamond"/>
          <w:b/>
          <w:bCs/>
        </w:rPr>
        <w:t>attention and value should be placed on HOCs</w:t>
      </w:r>
      <w:r w:rsidRPr="00FD1903">
        <w:rPr>
          <w:rFonts w:ascii="Garamond" w:hAnsi="Garamond"/>
        </w:rPr>
        <w:t xml:space="preserve">, with LOCs accounting for a </w:t>
      </w:r>
      <w:r w:rsidR="00FD1903">
        <w:rPr>
          <w:rFonts w:ascii="Garamond" w:hAnsi="Garamond"/>
        </w:rPr>
        <w:t xml:space="preserve">(much) </w:t>
      </w:r>
      <w:r w:rsidRPr="00FD1903">
        <w:rPr>
          <w:rFonts w:ascii="Garamond" w:hAnsi="Garamond"/>
        </w:rPr>
        <w:t>smaller portion of the grade.</w:t>
      </w:r>
    </w:p>
    <w:p w14:paraId="40A9F541" w14:textId="77777777" w:rsidR="00F42A4F" w:rsidRPr="00F42A4F" w:rsidRDefault="00F42A4F" w:rsidP="00F42A4F">
      <w:pPr>
        <w:rPr>
          <w:rFonts w:ascii="Garamond" w:hAnsi="Garamond"/>
        </w:rPr>
      </w:pPr>
    </w:p>
    <w:p w14:paraId="5332A843" w14:textId="77777777" w:rsidR="00F42A4F" w:rsidRPr="00F42A4F" w:rsidRDefault="00F42A4F" w:rsidP="00F42A4F">
      <w:pPr>
        <w:rPr>
          <w:rFonts w:ascii="Garamond" w:hAnsi="Garamond"/>
          <w:i/>
        </w:rPr>
      </w:pPr>
      <w:r w:rsidRPr="00F42A4F">
        <w:rPr>
          <w:rFonts w:ascii="Garamond" w:hAnsi="Garamond"/>
          <w:i/>
        </w:rPr>
        <w:t>**Please note that all of this information must be clearly articulated in the course syllabus.**</w:t>
      </w:r>
    </w:p>
    <w:p w14:paraId="78B859EE" w14:textId="77777777" w:rsidR="00686DDF" w:rsidRPr="000A78BA" w:rsidRDefault="005C7F4E" w:rsidP="009074EE">
      <w:pPr>
        <w:pStyle w:val="NormalWeb"/>
        <w:jc w:val="center"/>
        <w:rPr>
          <w:rFonts w:ascii="Garamond" w:hAnsi="Garamond" w:cs="Arial"/>
          <w:b/>
        </w:rPr>
      </w:pPr>
      <w:r>
        <w:rPr>
          <w:rFonts w:ascii="Arial" w:hAnsi="Arial" w:cs="Arial"/>
          <w:b/>
          <w:u w:val="single"/>
        </w:rPr>
        <w:br w:type="page"/>
      </w:r>
      <w:r w:rsidR="009074EE" w:rsidRPr="000A78BA">
        <w:rPr>
          <w:rFonts w:ascii="Garamond" w:hAnsi="Garamond" w:cs="Arial"/>
          <w:b/>
        </w:rPr>
        <w:lastRenderedPageBreak/>
        <w:t>Application for Writing-Enhanced Course Core Credit</w:t>
      </w:r>
    </w:p>
    <w:p w14:paraId="5931A704" w14:textId="42466AB5" w:rsidR="009074EE" w:rsidRPr="000A78BA" w:rsidRDefault="00686DDF" w:rsidP="009074EE">
      <w:pPr>
        <w:pStyle w:val="NormalWeb"/>
        <w:jc w:val="center"/>
        <w:rPr>
          <w:rFonts w:ascii="Garamond" w:hAnsi="Garamond" w:cs="Arial"/>
          <w:b/>
        </w:rPr>
      </w:pPr>
      <w:r w:rsidRPr="000A78BA">
        <w:rPr>
          <w:rFonts w:ascii="Garamond" w:hAnsi="Garamond" w:cs="Arial"/>
          <w:b/>
        </w:rPr>
        <w:t xml:space="preserve">Updated: </w:t>
      </w:r>
      <w:r w:rsidR="000A78BA">
        <w:rPr>
          <w:rFonts w:ascii="Garamond" w:hAnsi="Garamond" w:cs="Arial"/>
          <w:b/>
        </w:rPr>
        <w:t>September 2021</w:t>
      </w:r>
      <w:r w:rsidR="009074EE" w:rsidRPr="000A78BA">
        <w:rPr>
          <w:rFonts w:ascii="Garamond" w:hAnsi="Garamond" w:cs="Arial"/>
          <w:b/>
        </w:rPr>
        <w:br/>
      </w:r>
    </w:p>
    <w:p w14:paraId="60E12482" w14:textId="77777777" w:rsidR="009074EE" w:rsidRPr="000A78BA" w:rsidRDefault="009074EE" w:rsidP="009074EE">
      <w:pPr>
        <w:pStyle w:val="NormalWeb"/>
        <w:rPr>
          <w:rFonts w:ascii="Garamond" w:eastAsia="Calibri" w:hAnsi="Garamond" w:cs="Arial"/>
        </w:rPr>
      </w:pPr>
      <w:r w:rsidRPr="000A78BA">
        <w:rPr>
          <w:rFonts w:ascii="Garamond" w:hAnsi="Garamond" w:cs="Arial"/>
        </w:rPr>
        <w:t>Please attach a syllabus and separate application sheet for each writing enhanced course.</w:t>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4860"/>
        <w:gridCol w:w="4860"/>
      </w:tblGrid>
      <w:tr w:rsidR="009074EE" w:rsidRPr="000A78BA" w14:paraId="27CC6BE5" w14:textId="77777777" w:rsidTr="00BF009D">
        <w:trPr>
          <w:tblCellSpacing w:w="22" w:type="dxa"/>
        </w:trPr>
        <w:tc>
          <w:tcPr>
            <w:tcW w:w="0" w:type="auto"/>
            <w:shd w:val="clear" w:color="auto" w:fill="FFFFFF"/>
            <w:vAlign w:val="center"/>
          </w:tcPr>
          <w:p w14:paraId="38428A2F" w14:textId="77777777" w:rsidR="009074EE" w:rsidRPr="000A78BA" w:rsidRDefault="009074EE" w:rsidP="00BF009D">
            <w:pPr>
              <w:rPr>
                <w:rFonts w:ascii="Garamond" w:hAnsi="Garamond" w:cs="Arial"/>
              </w:rPr>
            </w:pPr>
            <w:r w:rsidRPr="000A78BA">
              <w:rPr>
                <w:rFonts w:ascii="Garamond" w:hAnsi="Garamond" w:cs="Arial"/>
              </w:rPr>
              <w:t>Number of Course:</w:t>
            </w:r>
          </w:p>
        </w:tc>
        <w:tc>
          <w:tcPr>
            <w:tcW w:w="0" w:type="auto"/>
            <w:shd w:val="clear" w:color="auto" w:fill="FFFFFF"/>
            <w:vAlign w:val="center"/>
          </w:tcPr>
          <w:p w14:paraId="6BBC09AF" w14:textId="77777777" w:rsidR="009074EE" w:rsidRPr="000A78BA" w:rsidRDefault="009074EE" w:rsidP="00BF009D">
            <w:pPr>
              <w:rPr>
                <w:rFonts w:ascii="Garamond" w:hAnsi="Garamond" w:cs="Arial"/>
              </w:rPr>
            </w:pPr>
            <w:r w:rsidRPr="000A78BA">
              <w:rPr>
                <w:rFonts w:ascii="Garamond" w:hAnsi="Garamond" w:cs="Arial"/>
              </w:rPr>
              <w:t>Title:</w:t>
            </w:r>
          </w:p>
        </w:tc>
      </w:tr>
      <w:tr w:rsidR="009074EE" w:rsidRPr="000A78BA" w14:paraId="6163A447" w14:textId="77777777" w:rsidTr="00BF009D">
        <w:trPr>
          <w:tblCellSpacing w:w="22" w:type="dxa"/>
        </w:trPr>
        <w:tc>
          <w:tcPr>
            <w:tcW w:w="0" w:type="auto"/>
            <w:shd w:val="clear" w:color="auto" w:fill="FFFFFF"/>
            <w:vAlign w:val="center"/>
          </w:tcPr>
          <w:p w14:paraId="68540AA1" w14:textId="77777777" w:rsidR="009074EE" w:rsidRPr="000A78BA" w:rsidRDefault="009074EE" w:rsidP="00BF009D">
            <w:pPr>
              <w:rPr>
                <w:rFonts w:ascii="Garamond" w:hAnsi="Garamond" w:cs="Arial"/>
              </w:rPr>
            </w:pPr>
            <w:r w:rsidRPr="000A78BA">
              <w:rPr>
                <w:rFonts w:ascii="Garamond" w:hAnsi="Garamond" w:cs="Arial"/>
              </w:rPr>
              <w:t>Submitted by:</w:t>
            </w:r>
          </w:p>
        </w:tc>
        <w:tc>
          <w:tcPr>
            <w:tcW w:w="2500" w:type="pct"/>
            <w:shd w:val="clear" w:color="auto" w:fill="FFFFFF"/>
            <w:vAlign w:val="center"/>
          </w:tcPr>
          <w:p w14:paraId="7B28A58A" w14:textId="77777777" w:rsidR="009074EE" w:rsidRPr="000A78BA" w:rsidRDefault="009074EE" w:rsidP="00BF009D">
            <w:pPr>
              <w:rPr>
                <w:rFonts w:ascii="Garamond" w:hAnsi="Garamond" w:cs="Arial"/>
              </w:rPr>
            </w:pPr>
            <w:r w:rsidRPr="000A78BA">
              <w:rPr>
                <w:rFonts w:ascii="Garamond" w:hAnsi="Garamond" w:cs="Arial"/>
              </w:rPr>
              <w:t>Date:</w:t>
            </w:r>
          </w:p>
        </w:tc>
      </w:tr>
      <w:tr w:rsidR="009074EE" w:rsidRPr="000A78BA" w14:paraId="356F9F8E" w14:textId="77777777" w:rsidTr="00BF009D">
        <w:trPr>
          <w:tblCellSpacing w:w="22" w:type="dxa"/>
        </w:trPr>
        <w:tc>
          <w:tcPr>
            <w:tcW w:w="0" w:type="auto"/>
            <w:shd w:val="clear" w:color="auto" w:fill="FFFFFF"/>
            <w:vAlign w:val="center"/>
          </w:tcPr>
          <w:p w14:paraId="46A22F74" w14:textId="77777777" w:rsidR="009074EE" w:rsidRPr="000A78BA" w:rsidRDefault="009074EE" w:rsidP="00BF009D">
            <w:pPr>
              <w:rPr>
                <w:rFonts w:ascii="Garamond" w:hAnsi="Garamond" w:cs="Arial"/>
              </w:rPr>
            </w:pPr>
            <w:r w:rsidRPr="000A78BA">
              <w:rPr>
                <w:rFonts w:ascii="Garamond" w:hAnsi="Garamond" w:cs="Arial"/>
              </w:rPr>
              <w:t>Semester when course will be taught:</w:t>
            </w:r>
          </w:p>
        </w:tc>
        <w:tc>
          <w:tcPr>
            <w:tcW w:w="0" w:type="auto"/>
            <w:shd w:val="clear" w:color="auto" w:fill="FFFFFF"/>
            <w:vAlign w:val="center"/>
          </w:tcPr>
          <w:p w14:paraId="5703520D" w14:textId="77777777" w:rsidR="009074EE" w:rsidRPr="000A78BA" w:rsidRDefault="009074EE" w:rsidP="00BF009D">
            <w:pPr>
              <w:rPr>
                <w:rFonts w:ascii="Garamond" w:hAnsi="Garamond" w:cs="Arial"/>
              </w:rPr>
            </w:pPr>
            <w:r w:rsidRPr="000A78BA">
              <w:rPr>
                <w:rFonts w:ascii="Garamond" w:hAnsi="Garamond" w:cs="Arial"/>
              </w:rPr>
              <w:t> </w:t>
            </w:r>
          </w:p>
        </w:tc>
      </w:tr>
    </w:tbl>
    <w:p w14:paraId="1648D478" w14:textId="77777777" w:rsidR="009074EE" w:rsidRPr="000A78BA" w:rsidRDefault="009074EE" w:rsidP="009074EE">
      <w:pPr>
        <w:numPr>
          <w:ilvl w:val="0"/>
          <w:numId w:val="32"/>
        </w:numPr>
        <w:spacing w:before="100" w:beforeAutospacing="1" w:after="240"/>
        <w:rPr>
          <w:rFonts w:ascii="Garamond" w:hAnsi="Garamond" w:cs="Arial"/>
        </w:rPr>
      </w:pPr>
      <w:r w:rsidRPr="000A78BA">
        <w:rPr>
          <w:rFonts w:ascii="Garamond" w:hAnsi="Garamond" w:cs="Arial"/>
        </w:rPr>
        <w:t>How does this course meet the following Writing-Enhanced Course Criteria (please refer to the Writing-Enhanced Course Criteria Document for more information)? Briefly explain.</w:t>
      </w:r>
    </w:p>
    <w:p w14:paraId="030BB6D2" w14:textId="77777777" w:rsidR="009074EE" w:rsidRPr="000A78BA" w:rsidRDefault="009074EE" w:rsidP="000A78BA">
      <w:pPr>
        <w:pStyle w:val="ListParagraph"/>
        <w:numPr>
          <w:ilvl w:val="0"/>
          <w:numId w:val="33"/>
        </w:numPr>
        <w:ind w:left="1080"/>
        <w:rPr>
          <w:rFonts w:ascii="Garamond" w:hAnsi="Garamond"/>
        </w:rPr>
      </w:pPr>
      <w:r w:rsidRPr="000A78BA">
        <w:rPr>
          <w:rFonts w:ascii="Garamond" w:hAnsi="Garamond"/>
        </w:rPr>
        <w:t>Syllabus includes the WEC statement:</w:t>
      </w:r>
    </w:p>
    <w:p w14:paraId="737144BE" w14:textId="77777777" w:rsidR="009074EE" w:rsidRPr="000A78BA" w:rsidRDefault="009074EE" w:rsidP="000A78BA">
      <w:pPr>
        <w:pStyle w:val="ListParagraph"/>
        <w:ind w:left="1080" w:hanging="360"/>
        <w:rPr>
          <w:rFonts w:ascii="Garamond" w:hAnsi="Garamond"/>
        </w:rPr>
      </w:pPr>
    </w:p>
    <w:p w14:paraId="5B671E8A" w14:textId="77777777" w:rsidR="009074EE" w:rsidRPr="000A78BA" w:rsidRDefault="009074EE" w:rsidP="000A78BA">
      <w:pPr>
        <w:pStyle w:val="ListParagraph"/>
        <w:ind w:left="1080" w:hanging="360"/>
        <w:rPr>
          <w:rFonts w:ascii="Garamond" w:hAnsi="Garamond"/>
        </w:rPr>
      </w:pPr>
    </w:p>
    <w:p w14:paraId="1E0B8C18" w14:textId="77777777" w:rsidR="009074EE" w:rsidRPr="000A78BA" w:rsidRDefault="009074EE" w:rsidP="000A78BA">
      <w:pPr>
        <w:pStyle w:val="ListParagraph"/>
        <w:numPr>
          <w:ilvl w:val="0"/>
          <w:numId w:val="33"/>
        </w:numPr>
        <w:ind w:left="1080"/>
        <w:rPr>
          <w:rFonts w:ascii="Garamond" w:hAnsi="Garamond"/>
        </w:rPr>
      </w:pPr>
      <w:r w:rsidRPr="000A78BA">
        <w:rPr>
          <w:rFonts w:ascii="Garamond" w:hAnsi="Garamond"/>
        </w:rPr>
        <w:t>Syllabus includes the Writing Center statement:</w:t>
      </w:r>
    </w:p>
    <w:p w14:paraId="3C0A4724" w14:textId="77777777" w:rsidR="009074EE" w:rsidRPr="000A78BA" w:rsidRDefault="009074EE" w:rsidP="000A78BA">
      <w:pPr>
        <w:pStyle w:val="ListParagraph"/>
        <w:ind w:left="1080" w:hanging="360"/>
        <w:rPr>
          <w:rFonts w:ascii="Garamond" w:hAnsi="Garamond"/>
        </w:rPr>
      </w:pPr>
    </w:p>
    <w:p w14:paraId="7158026C" w14:textId="77777777" w:rsidR="009074EE" w:rsidRPr="000A78BA" w:rsidRDefault="009074EE" w:rsidP="000A78BA">
      <w:pPr>
        <w:pStyle w:val="ListParagraph"/>
        <w:ind w:left="1080" w:hanging="360"/>
        <w:rPr>
          <w:rFonts w:ascii="Garamond" w:hAnsi="Garamond"/>
        </w:rPr>
      </w:pPr>
    </w:p>
    <w:p w14:paraId="5861DAF9" w14:textId="77777777" w:rsidR="009074EE" w:rsidRPr="000A78BA" w:rsidRDefault="009074EE" w:rsidP="000A78BA">
      <w:pPr>
        <w:pStyle w:val="ListParagraph"/>
        <w:numPr>
          <w:ilvl w:val="0"/>
          <w:numId w:val="33"/>
        </w:numPr>
        <w:ind w:left="1080"/>
        <w:rPr>
          <w:rFonts w:ascii="Garamond" w:hAnsi="Garamond"/>
        </w:rPr>
      </w:pPr>
      <w:r w:rsidRPr="000A78BA">
        <w:rPr>
          <w:rFonts w:ascii="Garamond" w:hAnsi="Garamond"/>
        </w:rPr>
        <w:t>A recommended cap of 20 students (with a maximum of 25 students):</w:t>
      </w:r>
    </w:p>
    <w:p w14:paraId="3D1A7878" w14:textId="77777777" w:rsidR="009074EE" w:rsidRPr="000A78BA" w:rsidRDefault="009074EE" w:rsidP="000A78BA">
      <w:pPr>
        <w:pStyle w:val="ListParagraph"/>
        <w:ind w:left="1080" w:hanging="360"/>
        <w:rPr>
          <w:rFonts w:ascii="Garamond" w:hAnsi="Garamond"/>
        </w:rPr>
      </w:pPr>
    </w:p>
    <w:p w14:paraId="3B8C70A8" w14:textId="77777777" w:rsidR="009074EE" w:rsidRPr="000A78BA" w:rsidRDefault="009074EE" w:rsidP="000A78BA">
      <w:pPr>
        <w:pStyle w:val="ListParagraph"/>
        <w:ind w:left="1080" w:hanging="360"/>
        <w:rPr>
          <w:rFonts w:ascii="Garamond" w:hAnsi="Garamond"/>
        </w:rPr>
      </w:pPr>
    </w:p>
    <w:p w14:paraId="15CAA770" w14:textId="35EB2621" w:rsidR="009074EE" w:rsidRPr="000A78BA" w:rsidRDefault="00FD1903" w:rsidP="000A78BA">
      <w:pPr>
        <w:pStyle w:val="ListParagraph"/>
        <w:numPr>
          <w:ilvl w:val="0"/>
          <w:numId w:val="33"/>
        </w:numPr>
        <w:ind w:left="1080"/>
        <w:rPr>
          <w:rFonts w:ascii="Garamond" w:hAnsi="Garamond"/>
        </w:rPr>
      </w:pPr>
      <w:r w:rsidRPr="000A78BA">
        <w:rPr>
          <w:rFonts w:ascii="Garamond" w:hAnsi="Garamond"/>
        </w:rPr>
        <w:t>A considerable portion (aim for at least 50%)</w:t>
      </w:r>
      <w:r w:rsidR="009074EE" w:rsidRPr="000A78BA">
        <w:rPr>
          <w:rFonts w:ascii="Garamond" w:hAnsi="Garamond"/>
        </w:rPr>
        <w:t xml:space="preserve"> of the course grade </w:t>
      </w:r>
      <w:r w:rsidRPr="000A78BA">
        <w:rPr>
          <w:rFonts w:ascii="Garamond" w:hAnsi="Garamond"/>
        </w:rPr>
        <w:t>should</w:t>
      </w:r>
      <w:r w:rsidR="009074EE" w:rsidRPr="000A78BA">
        <w:rPr>
          <w:rFonts w:ascii="Garamond" w:hAnsi="Garamond"/>
        </w:rPr>
        <w:t xml:space="preserve"> extend from writing assignments:</w:t>
      </w:r>
    </w:p>
    <w:p w14:paraId="1A863554" w14:textId="77777777" w:rsidR="009074EE" w:rsidRPr="000A78BA" w:rsidRDefault="009074EE" w:rsidP="000A78BA">
      <w:pPr>
        <w:pStyle w:val="ListParagraph"/>
        <w:ind w:left="1080" w:hanging="360"/>
        <w:rPr>
          <w:rFonts w:ascii="Garamond" w:hAnsi="Garamond"/>
        </w:rPr>
      </w:pPr>
    </w:p>
    <w:p w14:paraId="29B88F7D" w14:textId="77777777" w:rsidR="009074EE" w:rsidRPr="000A78BA" w:rsidRDefault="009074EE" w:rsidP="000A78BA">
      <w:pPr>
        <w:pStyle w:val="ListParagraph"/>
        <w:ind w:left="1080" w:hanging="360"/>
        <w:rPr>
          <w:rFonts w:ascii="Garamond" w:hAnsi="Garamond"/>
        </w:rPr>
      </w:pPr>
    </w:p>
    <w:p w14:paraId="28657C30" w14:textId="77777777" w:rsidR="009074EE" w:rsidRPr="000A78BA" w:rsidRDefault="009074EE" w:rsidP="000A78BA">
      <w:pPr>
        <w:pStyle w:val="ListParagraph"/>
        <w:numPr>
          <w:ilvl w:val="0"/>
          <w:numId w:val="33"/>
        </w:numPr>
        <w:ind w:left="1080"/>
        <w:rPr>
          <w:rFonts w:ascii="Garamond" w:hAnsi="Garamond"/>
        </w:rPr>
      </w:pPr>
      <w:r w:rsidRPr="000A78BA">
        <w:rPr>
          <w:rFonts w:ascii="Garamond" w:hAnsi="Garamond"/>
        </w:rPr>
        <w:t>A combination of high- and low-stakes writing:</w:t>
      </w:r>
    </w:p>
    <w:p w14:paraId="585A05BE" w14:textId="77777777" w:rsidR="009074EE" w:rsidRPr="000A78BA" w:rsidRDefault="009074EE" w:rsidP="000A78BA">
      <w:pPr>
        <w:pStyle w:val="ListParagraph"/>
        <w:ind w:left="1080" w:hanging="360"/>
        <w:rPr>
          <w:rFonts w:ascii="Garamond" w:hAnsi="Garamond"/>
        </w:rPr>
      </w:pPr>
    </w:p>
    <w:p w14:paraId="109B2EBB" w14:textId="77777777" w:rsidR="009074EE" w:rsidRPr="000A78BA" w:rsidRDefault="009074EE" w:rsidP="000A78BA">
      <w:pPr>
        <w:pStyle w:val="ListParagraph"/>
        <w:ind w:left="1080" w:hanging="360"/>
        <w:rPr>
          <w:rFonts w:ascii="Garamond" w:hAnsi="Garamond"/>
        </w:rPr>
      </w:pPr>
    </w:p>
    <w:p w14:paraId="2C5C7435" w14:textId="77777777" w:rsidR="009074EE" w:rsidRPr="000A78BA" w:rsidRDefault="009074EE" w:rsidP="000A78BA">
      <w:pPr>
        <w:pStyle w:val="ListParagraph"/>
        <w:numPr>
          <w:ilvl w:val="0"/>
          <w:numId w:val="33"/>
        </w:numPr>
        <w:ind w:left="1080"/>
        <w:rPr>
          <w:rFonts w:ascii="Garamond" w:hAnsi="Garamond"/>
        </w:rPr>
      </w:pPr>
      <w:r w:rsidRPr="000A78BA">
        <w:rPr>
          <w:rFonts w:ascii="Garamond" w:hAnsi="Garamond"/>
        </w:rPr>
        <w:t>Detailed assignment sheets, complete with expectations, goals, and requirements:</w:t>
      </w:r>
    </w:p>
    <w:p w14:paraId="71E2D889" w14:textId="77777777" w:rsidR="009074EE" w:rsidRPr="000A78BA" w:rsidRDefault="009074EE" w:rsidP="000A78BA">
      <w:pPr>
        <w:pStyle w:val="ListParagraph"/>
        <w:ind w:left="1080" w:hanging="360"/>
        <w:rPr>
          <w:rFonts w:ascii="Garamond" w:hAnsi="Garamond"/>
        </w:rPr>
      </w:pPr>
    </w:p>
    <w:p w14:paraId="269A0452" w14:textId="77777777" w:rsidR="009074EE" w:rsidRPr="000A78BA" w:rsidRDefault="009074EE" w:rsidP="000A78BA">
      <w:pPr>
        <w:pStyle w:val="ListParagraph"/>
        <w:ind w:left="1080" w:hanging="360"/>
        <w:rPr>
          <w:rFonts w:ascii="Garamond" w:hAnsi="Garamond"/>
        </w:rPr>
      </w:pPr>
    </w:p>
    <w:p w14:paraId="7DA47DB3" w14:textId="77777777" w:rsidR="009074EE" w:rsidRPr="000A78BA" w:rsidRDefault="009074EE" w:rsidP="000A78BA">
      <w:pPr>
        <w:pStyle w:val="ListParagraph"/>
        <w:numPr>
          <w:ilvl w:val="0"/>
          <w:numId w:val="33"/>
        </w:numPr>
        <w:ind w:left="1080"/>
        <w:rPr>
          <w:rFonts w:ascii="Garamond" w:hAnsi="Garamond"/>
        </w:rPr>
      </w:pPr>
      <w:r w:rsidRPr="000A78BA">
        <w:rPr>
          <w:rFonts w:ascii="Garamond" w:hAnsi="Garamond"/>
        </w:rPr>
        <w:t>Instructor feedback on writing assignments:</w:t>
      </w:r>
    </w:p>
    <w:p w14:paraId="2A7739E9" w14:textId="77777777" w:rsidR="009074EE" w:rsidRPr="000A78BA" w:rsidRDefault="009074EE" w:rsidP="009074EE">
      <w:pPr>
        <w:pStyle w:val="ListParagraph"/>
        <w:ind w:left="1440"/>
        <w:rPr>
          <w:rFonts w:ascii="Garamond" w:hAnsi="Garamond"/>
        </w:rPr>
      </w:pPr>
    </w:p>
    <w:p w14:paraId="3AF5591D" w14:textId="77777777" w:rsidR="009074EE" w:rsidRPr="000A78BA" w:rsidRDefault="009074EE" w:rsidP="009074EE">
      <w:pPr>
        <w:pStyle w:val="ListParagraph"/>
        <w:ind w:left="1440"/>
        <w:rPr>
          <w:rFonts w:ascii="Garamond" w:hAnsi="Garamond"/>
        </w:rPr>
      </w:pPr>
    </w:p>
    <w:p w14:paraId="71689396" w14:textId="77777777" w:rsidR="009074EE" w:rsidRPr="000A78BA" w:rsidRDefault="009074EE" w:rsidP="009074EE">
      <w:pPr>
        <w:pStyle w:val="ListParagraph"/>
        <w:ind w:left="1440"/>
      </w:pPr>
    </w:p>
    <w:p w14:paraId="53F2CA77" w14:textId="77777777" w:rsidR="009074EE" w:rsidRPr="000A78BA" w:rsidRDefault="009074EE" w:rsidP="009074EE">
      <w:pPr>
        <w:numPr>
          <w:ilvl w:val="0"/>
          <w:numId w:val="32"/>
        </w:numPr>
        <w:spacing w:before="100" w:beforeAutospacing="1" w:after="240"/>
        <w:rPr>
          <w:rFonts w:ascii="Garamond" w:hAnsi="Garamond" w:cs="Arial"/>
        </w:rPr>
      </w:pPr>
      <w:r w:rsidRPr="000A78BA">
        <w:rPr>
          <w:rFonts w:ascii="Garamond" w:hAnsi="Garamond" w:cs="Arial"/>
        </w:rPr>
        <w:t>Which of the following faculty development options have you participated in or will you participate in while developing your first Writing-Enhanced Course?  Please check all that apply and note semester of participation.</w:t>
      </w:r>
    </w:p>
    <w:p w14:paraId="244E2381" w14:textId="77777777" w:rsidR="009074EE" w:rsidRPr="000A78BA" w:rsidRDefault="009074EE" w:rsidP="000A78BA">
      <w:pPr>
        <w:numPr>
          <w:ilvl w:val="1"/>
          <w:numId w:val="32"/>
        </w:numPr>
        <w:spacing w:before="100" w:beforeAutospacing="1" w:after="100" w:afterAutospacing="1"/>
        <w:ind w:left="1080" w:hanging="180"/>
        <w:rPr>
          <w:rFonts w:ascii="Garamond" w:hAnsi="Garamond" w:cs="Arial"/>
        </w:rPr>
      </w:pPr>
      <w:r w:rsidRPr="000A78BA">
        <w:rPr>
          <w:rFonts w:ascii="Garamond" w:hAnsi="Garamond" w:cs="Arial"/>
        </w:rPr>
        <w:t>Workshops and meetings with WEC director(s) during the semester ________</w:t>
      </w:r>
    </w:p>
    <w:p w14:paraId="64B4D165" w14:textId="77777777" w:rsidR="009074EE" w:rsidRPr="000A78BA" w:rsidRDefault="009074EE" w:rsidP="000A78BA">
      <w:pPr>
        <w:numPr>
          <w:ilvl w:val="1"/>
          <w:numId w:val="32"/>
        </w:numPr>
        <w:spacing w:before="100" w:beforeAutospacing="1" w:after="100" w:afterAutospacing="1"/>
        <w:ind w:left="1080" w:hanging="180"/>
        <w:rPr>
          <w:rFonts w:ascii="Garamond" w:hAnsi="Garamond" w:cs="Arial"/>
        </w:rPr>
      </w:pPr>
      <w:r w:rsidRPr="000A78BA">
        <w:rPr>
          <w:rFonts w:ascii="Garamond" w:hAnsi="Garamond" w:cs="Arial"/>
        </w:rPr>
        <w:t>Meeting with WEC director(s) during the semester_________</w:t>
      </w:r>
    </w:p>
    <w:p w14:paraId="07D1FF1D" w14:textId="77777777" w:rsidR="009074EE" w:rsidRPr="000A78BA" w:rsidRDefault="009074EE" w:rsidP="000A78BA">
      <w:pPr>
        <w:numPr>
          <w:ilvl w:val="1"/>
          <w:numId w:val="32"/>
        </w:numPr>
        <w:spacing w:before="100" w:beforeAutospacing="1" w:after="240"/>
        <w:ind w:left="1080" w:hanging="180"/>
        <w:rPr>
          <w:rFonts w:ascii="Garamond" w:hAnsi="Garamond" w:cs="Arial"/>
        </w:rPr>
      </w:pPr>
      <w:r w:rsidRPr="000A78BA">
        <w:rPr>
          <w:rFonts w:ascii="Garamond" w:hAnsi="Garamond" w:cs="Arial"/>
        </w:rPr>
        <w:t>Department meeting consultation (faculty development session with WEC director[s]) _______</w:t>
      </w:r>
    </w:p>
    <w:p w14:paraId="66BD712A" w14:textId="21615C8E" w:rsidR="009074EE" w:rsidRPr="000A78BA" w:rsidRDefault="009074EE" w:rsidP="0069169A">
      <w:pPr>
        <w:numPr>
          <w:ilvl w:val="0"/>
          <w:numId w:val="32"/>
        </w:numPr>
        <w:spacing w:before="100" w:beforeAutospacing="1" w:after="240"/>
        <w:rPr>
          <w:rFonts w:ascii="Garamond" w:hAnsi="Garamond" w:cs="Arial"/>
        </w:rPr>
      </w:pPr>
      <w:r w:rsidRPr="000A78BA">
        <w:rPr>
          <w:rFonts w:ascii="Garamond" w:hAnsi="Garamond" w:cs="Arial"/>
        </w:rPr>
        <w:t>Additional Comments:</w:t>
      </w:r>
    </w:p>
    <w:p w14:paraId="0CAB45A8" w14:textId="77777777" w:rsidR="009074EE" w:rsidRPr="000A78BA" w:rsidRDefault="009074EE" w:rsidP="009074EE">
      <w:pPr>
        <w:spacing w:before="100" w:beforeAutospacing="1" w:after="240"/>
        <w:ind w:left="720"/>
        <w:rPr>
          <w:rFonts w:ascii="Garamond" w:hAnsi="Garamond" w:cs="Arial"/>
        </w:rPr>
      </w:pPr>
    </w:p>
    <w:p w14:paraId="219BF901" w14:textId="77777777" w:rsidR="009074EE" w:rsidRPr="000A78BA" w:rsidRDefault="009074EE" w:rsidP="009074EE">
      <w:pPr>
        <w:spacing w:before="100" w:beforeAutospacing="1" w:after="100" w:afterAutospacing="1"/>
        <w:ind w:left="720"/>
        <w:rPr>
          <w:rFonts w:ascii="Garamond" w:hAnsi="Garamond" w:cs="Arial"/>
        </w:rPr>
      </w:pPr>
      <w:r w:rsidRPr="000A78BA">
        <w:rPr>
          <w:rFonts w:ascii="Garamond" w:hAnsi="Garamond" w:cs="Arial"/>
        </w:rPr>
        <w:lastRenderedPageBreak/>
        <w:t>Approval of Department Chair_____________________________________________</w:t>
      </w:r>
    </w:p>
    <w:p w14:paraId="415FD7F8" w14:textId="4DD3DB07" w:rsidR="00937790" w:rsidRPr="00653708" w:rsidRDefault="009074EE" w:rsidP="00653708">
      <w:pPr>
        <w:spacing w:before="100" w:beforeAutospacing="1" w:after="100" w:afterAutospacing="1"/>
        <w:ind w:left="720"/>
        <w:rPr>
          <w:rFonts w:ascii="Garamond" w:hAnsi="Garamond"/>
          <w:sz w:val="22"/>
          <w:szCs w:val="22"/>
        </w:rPr>
      </w:pPr>
      <w:r w:rsidRPr="000A78BA">
        <w:rPr>
          <w:rFonts w:ascii="Garamond" w:hAnsi="Garamond" w:cs="Arial"/>
        </w:rPr>
        <w:t xml:space="preserve">Please attach a syllabus and submit to: </w:t>
      </w:r>
      <w:proofErr w:type="spellStart"/>
      <w:r w:rsidR="007D7B0E" w:rsidRPr="000A78BA">
        <w:rPr>
          <w:rFonts w:ascii="Garamond" w:hAnsi="Garamond" w:cs="Arial"/>
        </w:rPr>
        <w:t>Vyshali</w:t>
      </w:r>
      <w:proofErr w:type="spellEnd"/>
      <w:r w:rsidR="007D7B0E" w:rsidRPr="000A78BA">
        <w:rPr>
          <w:rFonts w:ascii="Garamond" w:hAnsi="Garamond" w:cs="Arial"/>
        </w:rPr>
        <w:t xml:space="preserve"> </w:t>
      </w:r>
      <w:proofErr w:type="spellStart"/>
      <w:r w:rsidR="007D7B0E" w:rsidRPr="000A78BA">
        <w:rPr>
          <w:rFonts w:ascii="Garamond" w:hAnsi="Garamond" w:cs="Arial"/>
        </w:rPr>
        <w:t>Manivannan</w:t>
      </w:r>
      <w:proofErr w:type="spellEnd"/>
      <w:r w:rsidRPr="000A78BA">
        <w:rPr>
          <w:rFonts w:ascii="Garamond" w:hAnsi="Garamond" w:cs="Arial"/>
        </w:rPr>
        <w:t>, English Dept., PLV (</w:t>
      </w:r>
      <w:r w:rsidR="007D7B0E" w:rsidRPr="000A78BA">
        <w:rPr>
          <w:rFonts w:ascii="Garamond" w:hAnsi="Garamond"/>
        </w:rPr>
        <w:t>vmanivannan@pace.edu</w:t>
      </w:r>
      <w:r w:rsidRPr="000A78BA">
        <w:rPr>
          <w:rFonts w:ascii="Garamond" w:hAnsi="Garamond" w:cs="Arial"/>
        </w:rPr>
        <w:t>) and Meaghan Brewer, English Dept., NYC (mbrewer2@pace.edu)</w:t>
      </w:r>
      <w:r w:rsidR="00757926" w:rsidRPr="000A78BA">
        <w:rPr>
          <w:rFonts w:ascii="Garamond" w:hAnsi="Garamond" w:cs="Arial"/>
        </w:rPr>
        <w:t>.</w:t>
      </w:r>
      <w:r w:rsidR="00540D97">
        <w:rPr>
          <w:rFonts w:ascii="Arial" w:hAnsi="Arial" w:cs="Arial"/>
        </w:rPr>
        <w:br w:type="page"/>
      </w:r>
    </w:p>
    <w:p w14:paraId="64C90B06" w14:textId="7077ED83" w:rsidR="00937790" w:rsidRDefault="0010487C" w:rsidP="006B7406">
      <w:pPr>
        <w:jc w:val="center"/>
        <w:rPr>
          <w:rFonts w:ascii="Garamond" w:hAnsi="Garamond" w:cs="Arial"/>
          <w:b/>
          <w:bCs/>
          <w:caps/>
        </w:rPr>
      </w:pPr>
      <w:r>
        <w:rPr>
          <w:rFonts w:ascii="Garamond" w:hAnsi="Garamond" w:cs="Arial"/>
          <w:b/>
          <w:bCs/>
          <w:caps/>
        </w:rPr>
        <w:lastRenderedPageBreak/>
        <w:t xml:space="preserve">Required </w:t>
      </w:r>
      <w:r w:rsidR="00937790" w:rsidRPr="00937790">
        <w:rPr>
          <w:rFonts w:ascii="Garamond" w:hAnsi="Garamond" w:cs="Arial"/>
          <w:b/>
          <w:bCs/>
          <w:caps/>
        </w:rPr>
        <w:t>Syllabus Statements</w:t>
      </w:r>
    </w:p>
    <w:p w14:paraId="1E903693" w14:textId="7529561E" w:rsidR="00937790" w:rsidRPr="00757926" w:rsidRDefault="00937790" w:rsidP="00757926">
      <w:pPr>
        <w:rPr>
          <w:rFonts w:ascii="Garamond" w:hAnsi="Garamond" w:cs="Arial"/>
          <w:b/>
          <w:bCs/>
          <w:caps/>
        </w:rPr>
      </w:pPr>
    </w:p>
    <w:p w14:paraId="630CD88B" w14:textId="77777777" w:rsidR="00937790" w:rsidRPr="00757926" w:rsidRDefault="00937790" w:rsidP="00937790">
      <w:pPr>
        <w:rPr>
          <w:rFonts w:ascii="Garamond" w:hAnsi="Garamond" w:cs="Calibri"/>
        </w:rPr>
      </w:pPr>
      <w:r w:rsidRPr="00757926">
        <w:rPr>
          <w:rFonts w:ascii="Garamond" w:hAnsi="Garamond" w:cs="Calibri"/>
          <w:b/>
          <w:u w:val="single"/>
        </w:rPr>
        <w:t>Writing-Enhanced Course Statement</w:t>
      </w:r>
      <w:r w:rsidRPr="00757926">
        <w:rPr>
          <w:rFonts w:ascii="Garamond" w:hAnsi="Garamond" w:cs="Calibri"/>
          <w:b/>
        </w:rPr>
        <w:t>:</w:t>
      </w:r>
    </w:p>
    <w:p w14:paraId="3B333DFE" w14:textId="55AC4AD2" w:rsidR="00937790" w:rsidRDefault="00B4276F" w:rsidP="00937790">
      <w:pPr>
        <w:rPr>
          <w:rFonts w:ascii="Garamond" w:hAnsi="Garamond" w:cs="Calibri"/>
        </w:rPr>
      </w:pPr>
      <w:r w:rsidRPr="007F3D2A">
        <w:rPr>
          <w:rFonts w:ascii="Garamond" w:hAnsi="Garamond" w:cs="Calibri"/>
        </w:rPr>
        <w:t xml:space="preserve">This class has been designated as writing-enhanced, a course in </w:t>
      </w:r>
      <w:r>
        <w:rPr>
          <w:rFonts w:ascii="Garamond" w:hAnsi="Garamond" w:cs="Calibri"/>
        </w:rPr>
        <w:t xml:space="preserve">writing and revision are central to learning content and achieving course goals. </w:t>
      </w:r>
      <w:r w:rsidRPr="007F3D2A">
        <w:rPr>
          <w:rFonts w:ascii="Garamond" w:hAnsi="Garamond" w:cs="Calibri"/>
        </w:rPr>
        <w:t xml:space="preserve">Students will receive detailed written handouts for each writing assignment, specifying </w:t>
      </w:r>
      <w:r>
        <w:rPr>
          <w:rFonts w:ascii="Garamond" w:hAnsi="Garamond" w:cs="Calibri"/>
        </w:rPr>
        <w:t xml:space="preserve">grading </w:t>
      </w:r>
      <w:r w:rsidRPr="007F3D2A">
        <w:rPr>
          <w:rFonts w:ascii="Garamond" w:hAnsi="Garamond" w:cs="Calibri"/>
        </w:rPr>
        <w:t>criteria and clearly setting forth expectations</w:t>
      </w:r>
      <w:r>
        <w:rPr>
          <w:rFonts w:ascii="Garamond" w:hAnsi="Garamond" w:cs="Calibri"/>
        </w:rPr>
        <w:t xml:space="preserve">. </w:t>
      </w:r>
      <w:r w:rsidRPr="007F3D2A">
        <w:rPr>
          <w:rFonts w:ascii="Garamond" w:hAnsi="Garamond" w:cs="Calibri"/>
        </w:rPr>
        <w:t xml:space="preserve">Writing will be thought of as a process </w:t>
      </w:r>
      <w:r>
        <w:rPr>
          <w:rFonts w:ascii="Garamond" w:hAnsi="Garamond" w:cs="Calibri"/>
        </w:rPr>
        <w:t xml:space="preserve">whereby students </w:t>
      </w:r>
      <w:r w:rsidRPr="007F3D2A">
        <w:rPr>
          <w:rFonts w:ascii="Garamond" w:hAnsi="Garamond" w:cs="Calibri"/>
        </w:rPr>
        <w:t>generate ideas</w:t>
      </w:r>
      <w:r>
        <w:rPr>
          <w:rFonts w:ascii="Garamond" w:hAnsi="Garamond" w:cs="Calibri"/>
        </w:rPr>
        <w:t xml:space="preserve">, receive feedback, and then revise. Students will practice their writing through a combination of low stakes, informal writing and more formal assignments. </w:t>
      </w:r>
      <w:r w:rsidRPr="007F3D2A">
        <w:rPr>
          <w:rFonts w:ascii="Garamond" w:hAnsi="Garamond" w:cs="Calibri"/>
        </w:rPr>
        <w:t>Students will receive instructor-generated feedback for revision on at least one writing assignment prior to a second submission and subsequent grading</w:t>
      </w:r>
      <w:r>
        <w:rPr>
          <w:rFonts w:ascii="Garamond" w:hAnsi="Garamond" w:cs="Calibri"/>
        </w:rPr>
        <w:t xml:space="preserve">. </w:t>
      </w:r>
      <w:r w:rsidRPr="00AE4FC3">
        <w:rPr>
          <w:rFonts w:ascii="Garamond" w:hAnsi="Garamond" w:cs="Calibri"/>
        </w:rPr>
        <w:t>Final drafts will be evaluated based on evaluative criteria from a checklist or rubric.</w:t>
      </w:r>
      <w:r>
        <w:rPr>
          <w:rFonts w:ascii="Garamond" w:hAnsi="Garamond" w:cs="Calibri"/>
        </w:rPr>
        <w:t xml:space="preserve"> </w:t>
      </w:r>
    </w:p>
    <w:p w14:paraId="4DBF46C9" w14:textId="77777777" w:rsidR="00B4276F" w:rsidRPr="00B4276F" w:rsidRDefault="00B4276F" w:rsidP="00937790">
      <w:pPr>
        <w:rPr>
          <w:rFonts w:ascii="Garamond" w:hAnsi="Garamond"/>
        </w:rPr>
      </w:pPr>
    </w:p>
    <w:p w14:paraId="07061A36" w14:textId="23B4B0E1" w:rsidR="0010487C" w:rsidRDefault="00372702" w:rsidP="0072673C">
      <w:pPr>
        <w:pStyle w:val="Heading4"/>
        <w:rPr>
          <w:rFonts w:ascii="Garamond" w:hAnsi="Garamond"/>
          <w:b w:val="0"/>
          <w:i w:val="0"/>
          <w:color w:val="auto"/>
        </w:rPr>
      </w:pPr>
      <w:r w:rsidRPr="00372702">
        <w:rPr>
          <w:rFonts w:ascii="Garamond" w:hAnsi="Garamond"/>
          <w:i w:val="0"/>
          <w:color w:val="auto"/>
          <w:u w:val="single"/>
        </w:rPr>
        <w:t>Pace University Writing Center (PLV)</w:t>
      </w:r>
      <w:r w:rsidRPr="00372702">
        <w:rPr>
          <w:rFonts w:ascii="Garamond" w:hAnsi="Garamond"/>
          <w:i w:val="0"/>
          <w:color w:val="auto"/>
        </w:rPr>
        <w:t>:</w:t>
      </w:r>
      <w:r w:rsidRPr="00372702">
        <w:rPr>
          <w:rFonts w:ascii="Garamond" w:hAnsi="Garamond"/>
          <w:b w:val="0"/>
          <w:i w:val="0"/>
          <w:color w:val="auto"/>
        </w:rPr>
        <w:br/>
      </w:r>
      <w:r w:rsidR="0072673C" w:rsidRPr="0072673C">
        <w:rPr>
          <w:rFonts w:ascii="Garamond" w:hAnsi="Garamond"/>
          <w:b w:val="0"/>
          <w:i w:val="0"/>
          <w:color w:val="auto"/>
        </w:rPr>
        <w:t xml:space="preserve">The Pace University Writing Center, part of the Learning Commons located on the third floor of </w:t>
      </w:r>
      <w:proofErr w:type="spellStart"/>
      <w:r w:rsidR="0072673C" w:rsidRPr="0072673C">
        <w:rPr>
          <w:rFonts w:ascii="Garamond" w:hAnsi="Garamond"/>
          <w:b w:val="0"/>
          <w:i w:val="0"/>
          <w:color w:val="auto"/>
        </w:rPr>
        <w:t>Mortola</w:t>
      </w:r>
      <w:proofErr w:type="spellEnd"/>
      <w:r w:rsidR="0072673C" w:rsidRPr="0072673C">
        <w:rPr>
          <w:rFonts w:ascii="Garamond" w:hAnsi="Garamond"/>
          <w:b w:val="0"/>
          <w:i w:val="0"/>
          <w:color w:val="auto"/>
        </w:rPr>
        <w:t xml:space="preserve"> Library, is staffed by Pace graduate and undergraduate writing consultants and offers free one-on-one appointment-based sessions (in person or online). Students can bring writing from all disciplines and at all stages of the writing process, from outlines to completed drafts, as well as non-academic and personal works. Consultants will not edit any work, but they will ask thoughtful questions and offer strategies to help students improve as writers. For more information about the Writing Center, please visit </w:t>
      </w:r>
      <w:hyperlink r:id="rId12" w:history="1">
        <w:r w:rsidR="0072673C" w:rsidRPr="00FE51E3">
          <w:rPr>
            <w:rStyle w:val="Hyperlink"/>
            <w:rFonts w:ascii="Garamond" w:hAnsi="Garamond"/>
            <w:b w:val="0"/>
            <w:i w:val="0"/>
          </w:rPr>
          <w:t>pace.edu/learning-commons</w:t>
        </w:r>
      </w:hyperlink>
      <w:r w:rsidR="0072673C" w:rsidRPr="0072673C">
        <w:rPr>
          <w:rFonts w:ascii="Garamond" w:hAnsi="Garamond"/>
          <w:b w:val="0"/>
          <w:i w:val="0"/>
          <w:color w:val="auto"/>
        </w:rPr>
        <w:t xml:space="preserve">; for current hours of operation, refer to </w:t>
      </w:r>
      <w:hyperlink r:id="rId13" w:history="1">
        <w:r w:rsidR="0072673C" w:rsidRPr="00FE51E3">
          <w:rPr>
            <w:rStyle w:val="Hyperlink"/>
            <w:rFonts w:ascii="Garamond" w:hAnsi="Garamond"/>
            <w:b w:val="0"/>
            <w:i w:val="0"/>
          </w:rPr>
          <w:t>pace.edu/learning-commons/current-students/faq</w:t>
        </w:r>
      </w:hyperlink>
      <w:r w:rsidR="0072673C" w:rsidRPr="0072673C">
        <w:rPr>
          <w:rFonts w:ascii="Garamond" w:hAnsi="Garamond"/>
          <w:b w:val="0"/>
          <w:i w:val="0"/>
          <w:color w:val="auto"/>
        </w:rPr>
        <w:t xml:space="preserve">. To schedule an appointment using </w:t>
      </w:r>
      <w:proofErr w:type="spellStart"/>
      <w:r w:rsidR="0072673C" w:rsidRPr="0072673C">
        <w:rPr>
          <w:rFonts w:ascii="Garamond" w:hAnsi="Garamond"/>
          <w:b w:val="0"/>
          <w:i w:val="0"/>
          <w:color w:val="auto"/>
        </w:rPr>
        <w:t>TutorTrac</w:t>
      </w:r>
      <w:proofErr w:type="spellEnd"/>
      <w:r w:rsidR="0072673C" w:rsidRPr="0072673C">
        <w:rPr>
          <w:rFonts w:ascii="Garamond" w:hAnsi="Garamond"/>
          <w:b w:val="0"/>
          <w:i w:val="0"/>
          <w:color w:val="auto"/>
        </w:rPr>
        <w:t xml:space="preserve">, please visit </w:t>
      </w:r>
      <w:hyperlink r:id="rId14" w:history="1">
        <w:r w:rsidR="0072673C" w:rsidRPr="00FE51E3">
          <w:rPr>
            <w:rStyle w:val="Hyperlink"/>
            <w:rFonts w:ascii="Garamond" w:hAnsi="Garamond"/>
            <w:b w:val="0"/>
            <w:i w:val="0"/>
          </w:rPr>
          <w:t>http://www.pace.edu/learning-commons/current-students/scheduling-using-tutortrac</w:t>
        </w:r>
      </w:hyperlink>
      <w:r w:rsidR="0072673C" w:rsidRPr="0072673C">
        <w:rPr>
          <w:rFonts w:ascii="Garamond" w:hAnsi="Garamond"/>
          <w:b w:val="0"/>
          <w:i w:val="0"/>
          <w:color w:val="auto"/>
        </w:rPr>
        <w:t xml:space="preserve">. Questions? Please call (914) 773-3721 or email the Coordinator of Writing Services, Kate </w:t>
      </w:r>
      <w:proofErr w:type="spellStart"/>
      <w:r w:rsidR="0072673C" w:rsidRPr="0072673C">
        <w:rPr>
          <w:rFonts w:ascii="Garamond" w:hAnsi="Garamond"/>
          <w:b w:val="0"/>
          <w:i w:val="0"/>
          <w:color w:val="auto"/>
        </w:rPr>
        <w:t>Mulhollem</w:t>
      </w:r>
      <w:proofErr w:type="spellEnd"/>
      <w:r w:rsidR="0072673C" w:rsidRPr="0072673C">
        <w:rPr>
          <w:rFonts w:ascii="Garamond" w:hAnsi="Garamond"/>
          <w:b w:val="0"/>
          <w:i w:val="0"/>
          <w:color w:val="auto"/>
        </w:rPr>
        <w:t xml:space="preserve">, at </w:t>
      </w:r>
      <w:hyperlink r:id="rId15" w:history="1">
        <w:r w:rsidR="0072673C" w:rsidRPr="00FE51E3">
          <w:rPr>
            <w:rStyle w:val="Hyperlink"/>
            <w:rFonts w:ascii="Garamond" w:hAnsi="Garamond"/>
            <w:b w:val="0"/>
            <w:i w:val="0"/>
          </w:rPr>
          <w:t>kmulhollem@pace.edu</w:t>
        </w:r>
      </w:hyperlink>
      <w:r w:rsidR="0072673C" w:rsidRPr="0072673C">
        <w:rPr>
          <w:rFonts w:ascii="Garamond" w:hAnsi="Garamond"/>
          <w:b w:val="0"/>
          <w:i w:val="0"/>
          <w:color w:val="auto"/>
        </w:rPr>
        <w:t>.</w:t>
      </w:r>
    </w:p>
    <w:p w14:paraId="65F268A0" w14:textId="77777777" w:rsidR="000427AE" w:rsidRPr="000427AE" w:rsidRDefault="000427AE" w:rsidP="000427AE"/>
    <w:p w14:paraId="422FADF2" w14:textId="0D83603C" w:rsidR="000427AE" w:rsidRPr="000427AE" w:rsidRDefault="00372702" w:rsidP="000427AE">
      <w:pPr>
        <w:autoSpaceDE w:val="0"/>
        <w:autoSpaceDN w:val="0"/>
        <w:adjustRightInd w:val="0"/>
        <w:rPr>
          <w:rFonts w:ascii="Garamond" w:hAnsi="Garamond" w:cs="Arial"/>
        </w:rPr>
      </w:pPr>
      <w:r w:rsidRPr="000427AE">
        <w:rPr>
          <w:rStyle w:val="Strong"/>
          <w:rFonts w:ascii="Garamond" w:hAnsi="Garamond"/>
          <w:u w:val="single"/>
        </w:rPr>
        <w:t>Pace University Writing Center (NYC)</w:t>
      </w:r>
      <w:r w:rsidRPr="000427AE">
        <w:rPr>
          <w:rStyle w:val="Strong"/>
          <w:rFonts w:ascii="Garamond" w:hAnsi="Garamond"/>
        </w:rPr>
        <w:t>:</w:t>
      </w:r>
      <w:r w:rsidR="00230562" w:rsidRPr="000427AE">
        <w:rPr>
          <w:rFonts w:ascii="Garamond" w:hAnsi="Garamond"/>
        </w:rPr>
        <w:br/>
      </w:r>
      <w:r w:rsidR="000427AE" w:rsidRPr="000427AE">
        <w:rPr>
          <w:rFonts w:ascii="Garamond" w:hAnsi="Garamond" w:cs="Arial"/>
        </w:rPr>
        <w:t>The</w:t>
      </w:r>
      <w:r w:rsidR="000427AE">
        <w:rPr>
          <w:rFonts w:ascii="Garamond" w:hAnsi="Garamond" w:cs="Arial"/>
        </w:rPr>
        <w:t xml:space="preserve"> </w:t>
      </w:r>
      <w:r w:rsidR="000427AE" w:rsidRPr="000427AE">
        <w:rPr>
          <w:rFonts w:ascii="Garamond" w:hAnsi="Garamond" w:cs="Arial"/>
        </w:rPr>
        <w:t>Pace University Writing Center, located at E207</w:t>
      </w:r>
      <w:r w:rsidR="000427AE">
        <w:rPr>
          <w:rFonts w:ascii="Garamond" w:hAnsi="Garamond" w:cs="Arial"/>
        </w:rPr>
        <w:t xml:space="preserve"> </w:t>
      </w:r>
      <w:r w:rsidR="000427AE" w:rsidRPr="000427AE">
        <w:rPr>
          <w:rFonts w:ascii="Garamond" w:hAnsi="Garamond" w:cs="Arial"/>
        </w:rPr>
        <w:t>(upstairs and on the far left wall of the Birnbaum Library) in 1 Pace Plaza, offers one-on-one appointment-based sessions (in person or online), group sessions and walk-in sessions to writers free of charge. Students can bring writing from all disciplines and at all stages of the writing process, from outlines to completed drafts, as well as non-academic/personal works. Please note, though, that consultants will not edit any</w:t>
      </w:r>
      <w:r w:rsidR="000427AE">
        <w:rPr>
          <w:rFonts w:ascii="Garamond" w:hAnsi="Garamond" w:cs="Arial"/>
        </w:rPr>
        <w:t xml:space="preserve"> </w:t>
      </w:r>
      <w:r w:rsidR="000427AE" w:rsidRPr="000427AE">
        <w:rPr>
          <w:rFonts w:ascii="Garamond" w:hAnsi="Garamond" w:cs="Arial"/>
        </w:rPr>
        <w:t>work. Rather, they will help students</w:t>
      </w:r>
      <w:r w:rsidR="000427AE">
        <w:rPr>
          <w:rFonts w:ascii="Garamond" w:hAnsi="Garamond" w:cs="Arial"/>
        </w:rPr>
        <w:t xml:space="preserve"> </w:t>
      </w:r>
      <w:r w:rsidR="000427AE" w:rsidRPr="000427AE">
        <w:rPr>
          <w:rFonts w:ascii="Garamond" w:hAnsi="Garamond" w:cs="Arial"/>
        </w:rPr>
        <w:t>learn how to improve as writers. For more information about the Writing Center, please visit</w:t>
      </w:r>
      <w:r w:rsidR="000427AE">
        <w:rPr>
          <w:rFonts w:ascii="Garamond" w:hAnsi="Garamond" w:cs="Arial"/>
        </w:rPr>
        <w:t xml:space="preserve"> </w:t>
      </w:r>
      <w:hyperlink r:id="rId16" w:history="1">
        <w:r w:rsidR="000427AE" w:rsidRPr="000427AE">
          <w:rPr>
            <w:rFonts w:ascii="Garamond" w:hAnsi="Garamond" w:cs="Arial"/>
            <w:color w:val="103CC0"/>
            <w:u w:val="single" w:color="103CC0"/>
          </w:rPr>
          <w:t>pace.edu/learning-commons</w:t>
        </w:r>
      </w:hyperlink>
      <w:r w:rsidR="000427AE" w:rsidRPr="000427AE">
        <w:rPr>
          <w:rFonts w:ascii="Garamond" w:hAnsi="Garamond" w:cs="Arial"/>
        </w:rPr>
        <w:t>;</w:t>
      </w:r>
      <w:r w:rsidR="000427AE">
        <w:rPr>
          <w:rFonts w:ascii="Garamond" w:hAnsi="Garamond" w:cs="Arial"/>
        </w:rPr>
        <w:t xml:space="preserve"> </w:t>
      </w:r>
      <w:r w:rsidR="000427AE" w:rsidRPr="000427AE">
        <w:rPr>
          <w:rFonts w:ascii="Garamond" w:hAnsi="Garamond" w:cs="Arial"/>
        </w:rPr>
        <w:t xml:space="preserve">for current hours of operation, refer to </w:t>
      </w:r>
      <w:hyperlink r:id="rId17" w:history="1">
        <w:r w:rsidR="000427AE" w:rsidRPr="000427AE">
          <w:rPr>
            <w:rFonts w:ascii="Garamond" w:hAnsi="Garamond" w:cs="Arial"/>
            <w:color w:val="103CC0"/>
            <w:u w:val="single" w:color="103CC0"/>
          </w:rPr>
          <w:t>pace.edu/learning-commons/current-students/faq</w:t>
        </w:r>
      </w:hyperlink>
      <w:r w:rsidR="000427AE" w:rsidRPr="000427AE">
        <w:rPr>
          <w:rFonts w:ascii="Garamond" w:hAnsi="Garamond" w:cs="Arial"/>
        </w:rPr>
        <w:t>.</w:t>
      </w:r>
      <w:r w:rsidR="000427AE">
        <w:rPr>
          <w:rFonts w:ascii="Garamond" w:hAnsi="Garamond" w:cs="Arial"/>
        </w:rPr>
        <w:t xml:space="preserve"> </w:t>
      </w:r>
      <w:r w:rsidR="000427AE" w:rsidRPr="000427AE">
        <w:rPr>
          <w:rFonts w:ascii="Garamond" w:hAnsi="Garamond" w:cs="Arial"/>
        </w:rPr>
        <w:t xml:space="preserve">To schedule an appointment using </w:t>
      </w:r>
      <w:proofErr w:type="spellStart"/>
      <w:r w:rsidR="000427AE" w:rsidRPr="000427AE">
        <w:rPr>
          <w:rFonts w:ascii="Garamond" w:hAnsi="Garamond" w:cs="Arial"/>
        </w:rPr>
        <w:t>TutorTrac</w:t>
      </w:r>
      <w:proofErr w:type="spellEnd"/>
      <w:r w:rsidR="000427AE" w:rsidRPr="000427AE">
        <w:rPr>
          <w:rFonts w:ascii="Garamond" w:hAnsi="Garamond" w:cs="Arial"/>
        </w:rPr>
        <w:t xml:space="preserve">, please visit </w:t>
      </w:r>
      <w:hyperlink r:id="rId18" w:history="1">
        <w:r w:rsidR="000427AE" w:rsidRPr="000427AE">
          <w:rPr>
            <w:rFonts w:ascii="Garamond" w:hAnsi="Garamond" w:cs="Arial"/>
            <w:color w:val="103CC0"/>
            <w:u w:val="single" w:color="103CC0"/>
          </w:rPr>
          <w:t>http://www.pace.edu/learning-commons/current-students/scheduling-using-tutortrac</w:t>
        </w:r>
      </w:hyperlink>
      <w:r w:rsidR="000427AE" w:rsidRPr="000427AE">
        <w:rPr>
          <w:rFonts w:ascii="Garamond" w:hAnsi="Garamond" w:cs="Arial"/>
        </w:rPr>
        <w:t>.</w:t>
      </w:r>
    </w:p>
    <w:p w14:paraId="739588BD" w14:textId="43E494F0" w:rsidR="00372702" w:rsidRPr="000427AE" w:rsidRDefault="000427AE" w:rsidP="000427AE">
      <w:pPr>
        <w:autoSpaceDE w:val="0"/>
        <w:autoSpaceDN w:val="0"/>
        <w:adjustRightInd w:val="0"/>
        <w:rPr>
          <w:rFonts w:ascii="Garamond" w:hAnsi="Garamond" w:cs="Arial"/>
        </w:rPr>
      </w:pPr>
      <w:r w:rsidRPr="000427AE">
        <w:rPr>
          <w:rFonts w:ascii="Garamond" w:hAnsi="Garamond" w:cs="Arial"/>
        </w:rPr>
        <w:t>Questions? Please call (212) 346-1962 or email the Coordinator of Writing Services, Grant Crawford, at</w:t>
      </w:r>
      <w:r>
        <w:rPr>
          <w:rFonts w:ascii="Garamond" w:hAnsi="Garamond" w:cs="Arial"/>
        </w:rPr>
        <w:t xml:space="preserve"> </w:t>
      </w:r>
      <w:hyperlink r:id="rId19" w:history="1">
        <w:r w:rsidRPr="007E69BA">
          <w:rPr>
            <w:rStyle w:val="Hyperlink"/>
            <w:rFonts w:ascii="Garamond" w:hAnsi="Garamond" w:cs="Arial"/>
          </w:rPr>
          <w:t>gcrawford@pace.edu</w:t>
        </w:r>
      </w:hyperlink>
      <w:r w:rsidRPr="000427AE">
        <w:rPr>
          <w:rFonts w:ascii="Garamond" w:hAnsi="Garamond" w:cs="Arial"/>
        </w:rPr>
        <w:t>.</w:t>
      </w:r>
    </w:p>
    <w:p w14:paraId="07A3D46D" w14:textId="77777777" w:rsidR="00937790" w:rsidRPr="000427AE" w:rsidRDefault="00937790" w:rsidP="00372702">
      <w:pPr>
        <w:rPr>
          <w:rFonts w:ascii="Garamond" w:hAnsi="Garamond" w:cs="Arial"/>
        </w:rPr>
      </w:pPr>
    </w:p>
    <w:p w14:paraId="3318FD6A" w14:textId="77777777" w:rsidR="00937790" w:rsidRPr="000427AE" w:rsidRDefault="00937790" w:rsidP="006B7406">
      <w:pPr>
        <w:jc w:val="center"/>
        <w:rPr>
          <w:rFonts w:ascii="Garamond" w:hAnsi="Garamond" w:cs="Arial"/>
        </w:rPr>
      </w:pPr>
    </w:p>
    <w:p w14:paraId="60BE9E9A" w14:textId="77777777" w:rsidR="00937790" w:rsidRPr="000427AE" w:rsidRDefault="00937790" w:rsidP="006B7406">
      <w:pPr>
        <w:jc w:val="center"/>
        <w:rPr>
          <w:rFonts w:ascii="Garamond" w:hAnsi="Garamond" w:cs="Arial"/>
        </w:rPr>
      </w:pPr>
    </w:p>
    <w:p w14:paraId="0BD764A6" w14:textId="77777777" w:rsidR="00937790" w:rsidRPr="000427AE" w:rsidRDefault="00937790" w:rsidP="006B7406">
      <w:pPr>
        <w:jc w:val="center"/>
        <w:rPr>
          <w:rFonts w:ascii="Garamond" w:hAnsi="Garamond" w:cs="Arial"/>
        </w:rPr>
      </w:pPr>
    </w:p>
    <w:p w14:paraId="613CDA97" w14:textId="77777777" w:rsidR="00937790" w:rsidRPr="000427AE" w:rsidRDefault="00937790" w:rsidP="006B7406">
      <w:pPr>
        <w:jc w:val="center"/>
        <w:rPr>
          <w:rFonts w:ascii="Garamond" w:hAnsi="Garamond" w:cs="Arial"/>
        </w:rPr>
      </w:pPr>
    </w:p>
    <w:p w14:paraId="769ACC16" w14:textId="77777777" w:rsidR="00937790" w:rsidRPr="000427AE" w:rsidRDefault="00937790" w:rsidP="006B7406">
      <w:pPr>
        <w:jc w:val="center"/>
        <w:rPr>
          <w:rFonts w:ascii="Garamond" w:hAnsi="Garamond" w:cs="Arial"/>
        </w:rPr>
      </w:pPr>
    </w:p>
    <w:p w14:paraId="2B946426" w14:textId="77777777" w:rsidR="00937790" w:rsidRPr="000427AE" w:rsidRDefault="00937790" w:rsidP="006B7406">
      <w:pPr>
        <w:jc w:val="center"/>
        <w:rPr>
          <w:rFonts w:ascii="Garamond" w:hAnsi="Garamond" w:cs="Arial"/>
        </w:rPr>
      </w:pPr>
    </w:p>
    <w:p w14:paraId="76D2DEE4" w14:textId="77777777" w:rsidR="00937790" w:rsidRPr="000427AE" w:rsidRDefault="00937790" w:rsidP="006B7406">
      <w:pPr>
        <w:jc w:val="center"/>
        <w:rPr>
          <w:rFonts w:ascii="Garamond" w:hAnsi="Garamond" w:cs="Arial"/>
        </w:rPr>
      </w:pPr>
    </w:p>
    <w:p w14:paraId="12BDCFE9" w14:textId="77777777" w:rsidR="00937790" w:rsidRPr="000427AE" w:rsidRDefault="00937790" w:rsidP="006B7406">
      <w:pPr>
        <w:jc w:val="center"/>
        <w:rPr>
          <w:rFonts w:ascii="Garamond" w:hAnsi="Garamond" w:cs="Arial"/>
        </w:rPr>
      </w:pPr>
    </w:p>
    <w:p w14:paraId="33CEF056" w14:textId="77777777" w:rsidR="00DB4B5F" w:rsidRPr="000427AE" w:rsidRDefault="00DB4B5F" w:rsidP="009074EE">
      <w:pPr>
        <w:rPr>
          <w:rFonts w:ascii="Garamond" w:hAnsi="Garamond" w:cs="Arial"/>
        </w:rPr>
      </w:pPr>
    </w:p>
    <w:p w14:paraId="380D9159" w14:textId="14ED0AEE" w:rsidR="006B7406" w:rsidRPr="000427AE" w:rsidRDefault="006B7406" w:rsidP="006B7406">
      <w:pPr>
        <w:jc w:val="center"/>
        <w:rPr>
          <w:rFonts w:ascii="Garamond" w:hAnsi="Garamond" w:cs="Arial"/>
          <w:b/>
        </w:rPr>
      </w:pPr>
      <w:r w:rsidRPr="000427AE">
        <w:rPr>
          <w:rFonts w:ascii="Garamond" w:hAnsi="Garamond" w:cs="Arial"/>
          <w:b/>
        </w:rPr>
        <w:lastRenderedPageBreak/>
        <w:t>WHY ASSIGN WRITING?</w:t>
      </w:r>
    </w:p>
    <w:p w14:paraId="7B8DC27E" w14:textId="77777777" w:rsidR="006B7406" w:rsidRPr="000427AE" w:rsidRDefault="006B7406" w:rsidP="006B7406">
      <w:pPr>
        <w:rPr>
          <w:rFonts w:ascii="Garamond" w:hAnsi="Garamond" w:cs="Arial"/>
        </w:rPr>
      </w:pPr>
    </w:p>
    <w:p w14:paraId="086B60B3" w14:textId="77777777" w:rsidR="006B7406" w:rsidRPr="000427AE" w:rsidRDefault="006B7406" w:rsidP="006B7406">
      <w:pPr>
        <w:rPr>
          <w:rFonts w:ascii="Garamond" w:hAnsi="Garamond" w:cs="Arial"/>
        </w:rPr>
      </w:pPr>
    </w:p>
    <w:p w14:paraId="1A696F7F" w14:textId="57553506" w:rsidR="006B7406" w:rsidRPr="000427AE" w:rsidRDefault="0019037B" w:rsidP="00967DB8">
      <w:pPr>
        <w:ind w:left="360" w:hanging="360"/>
        <w:rPr>
          <w:rFonts w:ascii="Garamond" w:hAnsi="Garamond" w:cs="Arial"/>
        </w:rPr>
      </w:pPr>
      <w:r w:rsidRPr="000427AE">
        <w:rPr>
          <w:rFonts w:ascii="Garamond" w:hAnsi="Garamond" w:cs="Arial"/>
        </w:rPr>
        <w:t xml:space="preserve">1. </w:t>
      </w:r>
      <w:r w:rsidR="00967DB8" w:rsidRPr="000427AE">
        <w:rPr>
          <w:rFonts w:ascii="Garamond" w:hAnsi="Garamond" w:cs="Arial"/>
        </w:rPr>
        <w:tab/>
      </w:r>
      <w:r w:rsidR="006B7406" w:rsidRPr="000427AE">
        <w:rPr>
          <w:rFonts w:ascii="Garamond" w:hAnsi="Garamond" w:cs="Arial"/>
        </w:rPr>
        <w:t>What purpose(s) do writing assignments serve?</w:t>
      </w:r>
    </w:p>
    <w:p w14:paraId="73F938B5" w14:textId="77777777" w:rsidR="00AE36B3" w:rsidRPr="000427AE" w:rsidRDefault="00AE36B3" w:rsidP="00967DB8">
      <w:pPr>
        <w:ind w:left="360" w:hanging="360"/>
        <w:rPr>
          <w:rFonts w:ascii="Garamond" w:hAnsi="Garamond" w:cs="Arial"/>
        </w:rPr>
      </w:pPr>
    </w:p>
    <w:p w14:paraId="3B017C74" w14:textId="77777777" w:rsidR="00AE36B3" w:rsidRPr="000427AE" w:rsidRDefault="00AE36B3" w:rsidP="00967DB8">
      <w:pPr>
        <w:ind w:left="360" w:hanging="360"/>
        <w:rPr>
          <w:rFonts w:ascii="Garamond" w:hAnsi="Garamond" w:cs="Arial"/>
        </w:rPr>
      </w:pPr>
    </w:p>
    <w:p w14:paraId="43103BFE" w14:textId="77777777" w:rsidR="00AE36B3" w:rsidRPr="000427AE" w:rsidRDefault="00AE36B3" w:rsidP="00967DB8">
      <w:pPr>
        <w:ind w:left="360" w:hanging="360"/>
        <w:rPr>
          <w:rFonts w:ascii="Garamond" w:hAnsi="Garamond" w:cs="Arial"/>
        </w:rPr>
      </w:pPr>
    </w:p>
    <w:p w14:paraId="60DA4E8C" w14:textId="77777777" w:rsidR="00AE36B3" w:rsidRPr="000427AE" w:rsidRDefault="00AE36B3" w:rsidP="00967DB8">
      <w:pPr>
        <w:ind w:left="360" w:hanging="360"/>
        <w:rPr>
          <w:rFonts w:ascii="Garamond" w:hAnsi="Garamond" w:cs="Arial"/>
        </w:rPr>
      </w:pPr>
    </w:p>
    <w:p w14:paraId="32043171" w14:textId="77777777" w:rsidR="00AE36B3" w:rsidRPr="000427AE" w:rsidRDefault="00AE36B3" w:rsidP="00967DB8">
      <w:pPr>
        <w:ind w:left="360" w:hanging="360"/>
        <w:rPr>
          <w:rFonts w:ascii="Garamond" w:hAnsi="Garamond" w:cs="Arial"/>
        </w:rPr>
      </w:pPr>
    </w:p>
    <w:p w14:paraId="65E99B0F" w14:textId="77777777" w:rsidR="00AE36B3" w:rsidRPr="000427AE" w:rsidRDefault="00AE36B3" w:rsidP="00967DB8">
      <w:pPr>
        <w:ind w:left="360" w:hanging="360"/>
        <w:rPr>
          <w:rFonts w:ascii="Garamond" w:hAnsi="Garamond" w:cs="Arial"/>
        </w:rPr>
      </w:pPr>
    </w:p>
    <w:p w14:paraId="4DEE7493" w14:textId="77777777" w:rsidR="00AE36B3" w:rsidRPr="000427AE" w:rsidRDefault="00AE36B3" w:rsidP="00967DB8">
      <w:pPr>
        <w:ind w:left="360" w:hanging="360"/>
        <w:rPr>
          <w:rFonts w:ascii="Garamond" w:hAnsi="Garamond" w:cs="Arial"/>
        </w:rPr>
      </w:pPr>
    </w:p>
    <w:p w14:paraId="4FFB1B58" w14:textId="77777777" w:rsidR="00AE36B3" w:rsidRPr="000427AE" w:rsidRDefault="00AE36B3" w:rsidP="00967DB8">
      <w:pPr>
        <w:ind w:left="360" w:hanging="360"/>
        <w:rPr>
          <w:rFonts w:ascii="Garamond" w:hAnsi="Garamond" w:cs="Arial"/>
        </w:rPr>
      </w:pPr>
    </w:p>
    <w:p w14:paraId="59E72504" w14:textId="77777777" w:rsidR="006B7406" w:rsidRPr="000427AE" w:rsidRDefault="006B7406" w:rsidP="00967DB8">
      <w:pPr>
        <w:ind w:left="360" w:hanging="360"/>
        <w:rPr>
          <w:rFonts w:ascii="Garamond" w:hAnsi="Garamond" w:cs="Arial"/>
        </w:rPr>
      </w:pPr>
    </w:p>
    <w:p w14:paraId="1383E80B" w14:textId="77777777" w:rsidR="006B7406" w:rsidRPr="000427AE" w:rsidRDefault="006B7406" w:rsidP="00967DB8">
      <w:pPr>
        <w:ind w:left="360" w:hanging="360"/>
        <w:rPr>
          <w:rFonts w:ascii="Garamond" w:hAnsi="Garamond" w:cs="Arial"/>
        </w:rPr>
      </w:pPr>
    </w:p>
    <w:p w14:paraId="46699C74" w14:textId="77777777" w:rsidR="006B7406" w:rsidRPr="000427AE" w:rsidRDefault="006B7406" w:rsidP="00967DB8">
      <w:pPr>
        <w:ind w:left="360" w:hanging="360"/>
        <w:rPr>
          <w:rFonts w:ascii="Garamond" w:hAnsi="Garamond" w:cs="Arial"/>
        </w:rPr>
      </w:pPr>
    </w:p>
    <w:p w14:paraId="5CA3D94B" w14:textId="77777777" w:rsidR="006B7406" w:rsidRPr="000427AE" w:rsidRDefault="006B7406" w:rsidP="00967DB8">
      <w:pPr>
        <w:ind w:left="360" w:hanging="360"/>
        <w:rPr>
          <w:rFonts w:ascii="Garamond" w:hAnsi="Garamond" w:cs="Arial"/>
        </w:rPr>
      </w:pPr>
    </w:p>
    <w:p w14:paraId="14D3F335" w14:textId="05E043CD" w:rsidR="006B7406" w:rsidRPr="000427AE" w:rsidRDefault="0019037B" w:rsidP="00967DB8">
      <w:pPr>
        <w:ind w:left="360" w:hanging="360"/>
        <w:rPr>
          <w:rFonts w:ascii="Garamond" w:hAnsi="Garamond" w:cs="Arial"/>
        </w:rPr>
      </w:pPr>
      <w:r w:rsidRPr="000427AE">
        <w:rPr>
          <w:rFonts w:ascii="Garamond" w:hAnsi="Garamond" w:cs="Arial"/>
        </w:rPr>
        <w:t xml:space="preserve">2. </w:t>
      </w:r>
      <w:r w:rsidR="00967DB8" w:rsidRPr="000427AE">
        <w:rPr>
          <w:rFonts w:ascii="Garamond" w:hAnsi="Garamond" w:cs="Arial"/>
        </w:rPr>
        <w:tab/>
      </w:r>
      <w:r w:rsidR="006B7406" w:rsidRPr="000427AE">
        <w:rPr>
          <w:rFonts w:ascii="Garamond" w:hAnsi="Garamond" w:cs="Arial"/>
        </w:rPr>
        <w:t>What do you hope your students will gain through the completion of writing assignments in your course?</w:t>
      </w:r>
    </w:p>
    <w:p w14:paraId="2225ED61" w14:textId="77777777" w:rsidR="006B7406" w:rsidRPr="000427AE" w:rsidRDefault="006B7406" w:rsidP="006B7406">
      <w:pPr>
        <w:rPr>
          <w:rFonts w:ascii="Garamond" w:hAnsi="Garamond" w:cs="Arial"/>
        </w:rPr>
      </w:pPr>
    </w:p>
    <w:p w14:paraId="241073C3" w14:textId="77777777" w:rsidR="006B7406" w:rsidRPr="000427AE" w:rsidRDefault="006B7406" w:rsidP="006B7406">
      <w:pPr>
        <w:rPr>
          <w:rFonts w:ascii="Garamond" w:hAnsi="Garamond" w:cs="Arial"/>
        </w:rPr>
      </w:pPr>
    </w:p>
    <w:p w14:paraId="2635CB4B" w14:textId="77777777" w:rsidR="006B7406" w:rsidRPr="000427AE" w:rsidRDefault="006B7406" w:rsidP="006B7406">
      <w:pPr>
        <w:rPr>
          <w:rFonts w:ascii="Garamond" w:hAnsi="Garamond" w:cs="Arial"/>
        </w:rPr>
      </w:pPr>
    </w:p>
    <w:p w14:paraId="78C4D2B6" w14:textId="77777777" w:rsidR="006B7406" w:rsidRPr="000427AE" w:rsidRDefault="006B7406" w:rsidP="006B7406">
      <w:pPr>
        <w:rPr>
          <w:rFonts w:ascii="Garamond" w:hAnsi="Garamond" w:cs="Arial"/>
        </w:rPr>
      </w:pPr>
    </w:p>
    <w:p w14:paraId="2C36A8F3" w14:textId="3E92DE63" w:rsidR="006B7406" w:rsidRPr="000427AE" w:rsidRDefault="006B7406" w:rsidP="006B7406">
      <w:pPr>
        <w:rPr>
          <w:rFonts w:ascii="Garamond" w:hAnsi="Garamond" w:cs="Arial"/>
        </w:rPr>
      </w:pPr>
      <w:r w:rsidRPr="000427AE">
        <w:rPr>
          <w:rFonts w:ascii="Garamond" w:hAnsi="Garamond" w:cs="Arial"/>
        </w:rPr>
        <w:br w:type="page"/>
      </w:r>
    </w:p>
    <w:p w14:paraId="47FC3C62" w14:textId="65B858DD" w:rsidR="00231951" w:rsidRPr="000427AE" w:rsidRDefault="00AE36B3" w:rsidP="00540D97">
      <w:pPr>
        <w:spacing w:line="240" w:lineRule="atLeast"/>
        <w:jc w:val="center"/>
        <w:rPr>
          <w:rFonts w:ascii="Garamond" w:hAnsi="Garamond" w:cs="Arial"/>
          <w:b/>
        </w:rPr>
      </w:pPr>
      <w:r w:rsidRPr="000427AE">
        <w:rPr>
          <w:rFonts w:ascii="Garamond" w:hAnsi="Garamond" w:cs="Arial"/>
          <w:b/>
        </w:rPr>
        <w:lastRenderedPageBreak/>
        <w:t>“</w:t>
      </w:r>
      <w:r w:rsidR="00540D97" w:rsidRPr="000427AE">
        <w:rPr>
          <w:rFonts w:ascii="Garamond" w:hAnsi="Garamond" w:cs="Arial"/>
          <w:b/>
        </w:rPr>
        <w:t>STRANGERS IN A STRANGE LAND:</w:t>
      </w:r>
      <w:r w:rsidRPr="000427AE">
        <w:rPr>
          <w:rFonts w:ascii="Garamond" w:hAnsi="Garamond" w:cs="Arial"/>
          <w:b/>
        </w:rPr>
        <w:t>”</w:t>
      </w:r>
      <w:r w:rsidR="00540D97" w:rsidRPr="000427AE">
        <w:rPr>
          <w:rFonts w:ascii="Garamond" w:hAnsi="Garamond" w:cs="Arial"/>
          <w:b/>
        </w:rPr>
        <w:t xml:space="preserve"> WRITING ACROSS THE CURRICULUM</w:t>
      </w:r>
      <w:r w:rsidR="006B7406" w:rsidRPr="000427AE">
        <w:rPr>
          <w:rFonts w:ascii="Garamond" w:hAnsi="Garamond" w:cs="Arial"/>
          <w:b/>
        </w:rPr>
        <w:t xml:space="preserve"> / WRITING IN THE DISCIPLINES</w:t>
      </w:r>
    </w:p>
    <w:p w14:paraId="32A547BB" w14:textId="77777777" w:rsidR="006B7406" w:rsidRPr="000427AE" w:rsidRDefault="006B7406" w:rsidP="006B7406">
      <w:pPr>
        <w:spacing w:line="240" w:lineRule="atLeast"/>
        <w:rPr>
          <w:rFonts w:ascii="Garamond" w:hAnsi="Garamond" w:cs="Arial"/>
          <w:b/>
        </w:rPr>
      </w:pPr>
    </w:p>
    <w:p w14:paraId="09BD9965" w14:textId="77777777" w:rsidR="006B7406" w:rsidRPr="000427AE" w:rsidRDefault="006B7406" w:rsidP="006B7406">
      <w:pPr>
        <w:spacing w:line="240" w:lineRule="atLeast"/>
        <w:rPr>
          <w:rFonts w:ascii="Garamond" w:hAnsi="Garamond" w:cs="Arial"/>
        </w:rPr>
      </w:pPr>
      <w:r w:rsidRPr="000427AE">
        <w:rPr>
          <w:rFonts w:ascii="Garamond" w:hAnsi="Garamond" w:cs="Arial"/>
        </w:rPr>
        <w:t>One of the purposes of having students continue to write beyond the core writing courses is that students can write to learn more about their discipline.  It gives them access to disciplinary norms and familiarizes them with the discourse community within which they are writing.  Writing becomes more than simply an activity to earn a grade or fulfill an assignment.  It has the social purpose of communicating to other scholars, stakeholders, or members of the community.</w:t>
      </w:r>
    </w:p>
    <w:p w14:paraId="49B25D9B" w14:textId="77777777" w:rsidR="006B7406" w:rsidRPr="000427AE" w:rsidRDefault="006B7406" w:rsidP="006B7406">
      <w:pPr>
        <w:spacing w:line="240" w:lineRule="atLeast"/>
        <w:rPr>
          <w:rFonts w:ascii="Garamond" w:hAnsi="Garamond" w:cs="Arial"/>
        </w:rPr>
      </w:pPr>
    </w:p>
    <w:p w14:paraId="5ABDD9B3" w14:textId="77777777" w:rsidR="006B7406" w:rsidRPr="000427AE" w:rsidRDefault="006B7406" w:rsidP="006B7406">
      <w:pPr>
        <w:spacing w:line="240" w:lineRule="atLeast"/>
        <w:rPr>
          <w:rFonts w:ascii="Garamond" w:hAnsi="Garamond" w:cs="Arial"/>
        </w:rPr>
      </w:pPr>
      <w:r w:rsidRPr="000427AE">
        <w:rPr>
          <w:rFonts w:ascii="Garamond" w:hAnsi="Garamond" w:cs="Arial"/>
        </w:rPr>
        <w:t>Unfortunately, many students struggle when they begin to take classes in their major or courses that incorporate a large amount of writing because they are unfamiliar with the new discourse community that they are entering.  Instructors often assume a level of familiarity with discourse norms that students have not yet acquired.</w:t>
      </w:r>
    </w:p>
    <w:p w14:paraId="4055926D" w14:textId="77777777" w:rsidR="006B7406" w:rsidRPr="000427AE" w:rsidRDefault="006B7406" w:rsidP="006B7406">
      <w:pPr>
        <w:spacing w:line="240" w:lineRule="atLeast"/>
        <w:rPr>
          <w:rFonts w:ascii="Garamond" w:hAnsi="Garamond" w:cs="Arial"/>
        </w:rPr>
      </w:pPr>
    </w:p>
    <w:p w14:paraId="6743D403" w14:textId="6CE62114" w:rsidR="006B7406" w:rsidRPr="000427AE" w:rsidRDefault="00757926" w:rsidP="006B7406">
      <w:pPr>
        <w:spacing w:line="240" w:lineRule="atLeast"/>
        <w:rPr>
          <w:rFonts w:ascii="Garamond" w:hAnsi="Garamond" w:cs="Arial"/>
        </w:rPr>
      </w:pPr>
      <w:r w:rsidRPr="000427AE">
        <w:rPr>
          <w:rFonts w:ascii="Garamond" w:hAnsi="Garamond" w:cs="Arial"/>
        </w:rPr>
        <w:t>In the Writing-</w:t>
      </w:r>
      <w:r w:rsidR="006B7406" w:rsidRPr="000427AE">
        <w:rPr>
          <w:rFonts w:ascii="Garamond" w:hAnsi="Garamond" w:cs="Arial"/>
        </w:rPr>
        <w:t>Enhanced courses, we want to make such knowledge explicit and make our evaluation of it transparent.  Doing this gives students footholds onto the knowledge and skills they need to be building and offers ways of improving their writing and thinking.</w:t>
      </w:r>
    </w:p>
    <w:p w14:paraId="302971C0" w14:textId="77777777" w:rsidR="00AB528B" w:rsidRPr="000427AE" w:rsidRDefault="00AB528B" w:rsidP="006B7406">
      <w:pPr>
        <w:spacing w:line="240" w:lineRule="atLeast"/>
        <w:rPr>
          <w:rFonts w:ascii="Garamond" w:hAnsi="Garamond"/>
        </w:rPr>
      </w:pPr>
    </w:p>
    <w:p w14:paraId="40FD937D" w14:textId="77777777" w:rsidR="00AC2DE3" w:rsidRPr="000427AE" w:rsidRDefault="00AC2DE3" w:rsidP="00AC2DE3">
      <w:pPr>
        <w:jc w:val="center"/>
        <w:rPr>
          <w:rFonts w:ascii="Garamond" w:hAnsi="Garamond" w:cs="Arial"/>
        </w:rPr>
      </w:pPr>
      <w:r w:rsidRPr="000427AE">
        <w:rPr>
          <w:rFonts w:ascii="Garamond" w:hAnsi="Garamond" w:cs="Arial"/>
          <w:b/>
          <w:bCs/>
        </w:rPr>
        <w:t>WRITING AS A PROCESS</w:t>
      </w:r>
    </w:p>
    <w:p w14:paraId="5B0FF9DA" w14:textId="77777777" w:rsidR="0009456C" w:rsidRPr="000427AE" w:rsidRDefault="0009456C" w:rsidP="00350438">
      <w:pPr>
        <w:rPr>
          <w:rFonts w:ascii="Garamond" w:hAnsi="Garamond" w:cs="Arial"/>
        </w:rPr>
      </w:pPr>
    </w:p>
    <w:p w14:paraId="0EF0F910" w14:textId="77777777" w:rsidR="00AC2DE3" w:rsidRPr="000427AE" w:rsidRDefault="00AC2DE3" w:rsidP="00AC2DE3">
      <w:pPr>
        <w:rPr>
          <w:rFonts w:ascii="Garamond" w:hAnsi="Garamond" w:cs="Arial"/>
        </w:rPr>
      </w:pPr>
      <w:r w:rsidRPr="000427AE">
        <w:rPr>
          <w:rFonts w:ascii="Garamond" w:hAnsi="Garamond" w:cs="Arial"/>
        </w:rPr>
        <w:t xml:space="preserve">According to Janet </w:t>
      </w:r>
      <w:proofErr w:type="spellStart"/>
      <w:r w:rsidRPr="000427AE">
        <w:rPr>
          <w:rFonts w:ascii="Garamond" w:hAnsi="Garamond" w:cs="Arial"/>
        </w:rPr>
        <w:t>Emig</w:t>
      </w:r>
      <w:proofErr w:type="spellEnd"/>
      <w:r w:rsidRPr="000427AE">
        <w:rPr>
          <w:rFonts w:ascii="Garamond" w:hAnsi="Garamond" w:cs="Arial"/>
        </w:rPr>
        <w:t xml:space="preserve"> (1977), writing is a mode of learning, “the deliberate structuring of the web of meaning” (p. 127). Through the process of writing, we are forced to articulate hypotheses, clarify ideas, and make abstract thoughts more concrete. In this sense, writing serves learning.</w:t>
      </w:r>
    </w:p>
    <w:p w14:paraId="19C5225D" w14:textId="77777777" w:rsidR="00DC170A" w:rsidRPr="000427AE" w:rsidRDefault="00DC170A" w:rsidP="00350438">
      <w:pPr>
        <w:rPr>
          <w:rFonts w:ascii="Garamond" w:hAnsi="Garamond" w:cs="Arial"/>
        </w:rPr>
      </w:pPr>
    </w:p>
    <w:p w14:paraId="3AC41324" w14:textId="77777777" w:rsidR="00887AE4" w:rsidRPr="000427AE" w:rsidRDefault="00231951" w:rsidP="00887AE4">
      <w:pPr>
        <w:jc w:val="center"/>
        <w:rPr>
          <w:rFonts w:ascii="Garamond" w:hAnsi="Garamond" w:cs="Arial"/>
          <w:b/>
          <w:bCs/>
          <w:color w:val="4F81BD"/>
        </w:rPr>
      </w:pPr>
      <w:r w:rsidRPr="000427AE">
        <w:rPr>
          <w:rFonts w:ascii="Garamond" w:hAnsi="Garamond" w:cs="Arial"/>
          <w:b/>
          <w:bCs/>
          <w:color w:val="000000"/>
        </w:rPr>
        <w:t>INFORMAL WRITING</w:t>
      </w:r>
    </w:p>
    <w:p w14:paraId="0F1F1F40" w14:textId="77777777" w:rsidR="00231951" w:rsidRPr="000427AE" w:rsidRDefault="00231951" w:rsidP="001C5B52">
      <w:pPr>
        <w:spacing w:before="200" w:line="240" w:lineRule="atLeast"/>
        <w:outlineLvl w:val="2"/>
        <w:rPr>
          <w:rFonts w:ascii="Garamond" w:hAnsi="Garamond" w:cs="Arial"/>
          <w:b/>
          <w:bCs/>
          <w:color w:val="4F81BD"/>
        </w:rPr>
      </w:pPr>
      <w:r w:rsidRPr="000427AE">
        <w:rPr>
          <w:rFonts w:ascii="Garamond" w:hAnsi="Garamond" w:cs="Arial"/>
          <w:color w:val="000000"/>
          <w:u w:val="single"/>
        </w:rPr>
        <w:t>Writing to Learn</w:t>
      </w:r>
    </w:p>
    <w:p w14:paraId="37FEA58E" w14:textId="3AC7ACBC" w:rsidR="00231951" w:rsidRPr="000427AE" w:rsidRDefault="00231951" w:rsidP="00231951">
      <w:pPr>
        <w:spacing w:line="240" w:lineRule="atLeast"/>
        <w:rPr>
          <w:rFonts w:ascii="Garamond" w:hAnsi="Garamond" w:cs="Arial"/>
          <w:iCs/>
        </w:rPr>
      </w:pPr>
      <w:r w:rsidRPr="000427AE">
        <w:rPr>
          <w:rFonts w:ascii="Garamond" w:hAnsi="Garamond" w:cs="Arial"/>
          <w:iCs/>
        </w:rPr>
        <w:t>Writing to learn involves giving students many opportunities to explain things for themselves; thinking on paper; learning as discovery; writing as a way of objectifying thought. Students need the opportunity to explore their ideas in writing</w:t>
      </w:r>
      <w:r w:rsidR="00D52D5F" w:rsidRPr="000427AE">
        <w:rPr>
          <w:rFonts w:ascii="Garamond" w:hAnsi="Garamond" w:cs="Arial"/>
          <w:iCs/>
        </w:rPr>
        <w:t>,</w:t>
      </w:r>
      <w:r w:rsidRPr="000427AE">
        <w:rPr>
          <w:rFonts w:ascii="Garamond" w:hAnsi="Garamond" w:cs="Arial"/>
          <w:iCs/>
        </w:rPr>
        <w:t xml:space="preserve"> to engage in critical thinking before the final writing product is due. Along the way, w</w:t>
      </w:r>
      <w:r w:rsidR="00757926" w:rsidRPr="000427AE">
        <w:rPr>
          <w:rFonts w:ascii="Garamond" w:hAnsi="Garamond" w:cs="Arial"/>
          <w:iCs/>
        </w:rPr>
        <w:t>riters need to ask themselves, “</w:t>
      </w:r>
      <w:r w:rsidRPr="000427AE">
        <w:rPr>
          <w:rFonts w:ascii="Garamond" w:hAnsi="Garamond" w:cs="Arial"/>
          <w:iCs/>
        </w:rPr>
        <w:t xml:space="preserve">How do I know what I </w:t>
      </w:r>
      <w:r w:rsidR="00757926" w:rsidRPr="000427AE">
        <w:rPr>
          <w:rFonts w:ascii="Garamond" w:hAnsi="Garamond" w:cs="Arial"/>
          <w:iCs/>
        </w:rPr>
        <w:t>think until I say what I mean?”</w:t>
      </w:r>
    </w:p>
    <w:p w14:paraId="1691AF26" w14:textId="77777777" w:rsidR="00887AE4" w:rsidRPr="000427AE" w:rsidRDefault="00887AE4" w:rsidP="00192833">
      <w:pPr>
        <w:contextualSpacing/>
        <w:rPr>
          <w:rFonts w:ascii="Garamond" w:hAnsi="Garamond" w:cs="Arial"/>
          <w:u w:val="single"/>
        </w:rPr>
      </w:pPr>
    </w:p>
    <w:p w14:paraId="6DF8F0B6" w14:textId="77777777" w:rsidR="00192833" w:rsidRPr="000427AE" w:rsidRDefault="00192833" w:rsidP="00192833">
      <w:pPr>
        <w:contextualSpacing/>
        <w:rPr>
          <w:rFonts w:ascii="Garamond" w:hAnsi="Garamond" w:cs="Arial"/>
        </w:rPr>
      </w:pPr>
      <w:r w:rsidRPr="000427AE">
        <w:rPr>
          <w:rFonts w:ascii="Garamond" w:hAnsi="Garamond" w:cs="Arial"/>
          <w:u w:val="single"/>
        </w:rPr>
        <w:t>Ways to Incorporate Writing into Class Discussions</w:t>
      </w:r>
    </w:p>
    <w:p w14:paraId="023760E5" w14:textId="77777777" w:rsidR="00231951" w:rsidRPr="008A6D05" w:rsidRDefault="00192833" w:rsidP="00192833">
      <w:pPr>
        <w:contextualSpacing/>
        <w:rPr>
          <w:rFonts w:ascii="Garamond" w:hAnsi="Garamond" w:cs="Arial"/>
          <w:iCs/>
        </w:rPr>
      </w:pPr>
      <w:r w:rsidRPr="008A6D05">
        <w:rPr>
          <w:rFonts w:ascii="Garamond" w:hAnsi="Garamond" w:cs="Arial"/>
          <w:iCs/>
        </w:rPr>
        <w:t xml:space="preserve">(from John Bean, </w:t>
      </w:r>
      <w:r w:rsidRPr="008A6D05">
        <w:rPr>
          <w:rFonts w:ascii="Garamond" w:hAnsi="Garamond" w:cs="Arial"/>
          <w:i/>
          <w:iCs/>
        </w:rPr>
        <w:t>Engaging Ideas: The Professor’s Guide to Integrating Writing, Critical Thinking, and Active Learning in the Classroom.</w:t>
      </w:r>
      <w:r w:rsidRPr="008A6D05">
        <w:rPr>
          <w:rFonts w:ascii="Garamond" w:hAnsi="Garamond" w:cs="Arial"/>
          <w:iCs/>
        </w:rPr>
        <w:t>)</w:t>
      </w:r>
    </w:p>
    <w:p w14:paraId="218CDE86" w14:textId="77777777" w:rsidR="00887AE4" w:rsidRPr="008A6D05" w:rsidRDefault="00887AE4" w:rsidP="00FD1903">
      <w:pPr>
        <w:ind w:left="360" w:hanging="360"/>
        <w:contextualSpacing/>
        <w:rPr>
          <w:rFonts w:ascii="Garamond" w:hAnsi="Garamond" w:cs="Arial"/>
        </w:rPr>
      </w:pPr>
    </w:p>
    <w:p w14:paraId="34419067" w14:textId="77777777" w:rsidR="00231951" w:rsidRPr="008A6D05" w:rsidRDefault="00231951" w:rsidP="00FD1903">
      <w:pPr>
        <w:spacing w:line="276" w:lineRule="auto"/>
        <w:ind w:left="360" w:hanging="360"/>
        <w:contextualSpacing/>
        <w:rPr>
          <w:rFonts w:ascii="Garamond" w:hAnsi="Garamond" w:cs="Arial"/>
        </w:rPr>
      </w:pPr>
      <w:r w:rsidRPr="008A6D05">
        <w:rPr>
          <w:rFonts w:ascii="Garamond" w:hAnsi="Garamond" w:cs="Arial"/>
        </w:rPr>
        <w:t>1.</w:t>
      </w:r>
      <w:r w:rsidR="00192833" w:rsidRPr="008A6D05">
        <w:rPr>
          <w:rFonts w:ascii="Garamond" w:hAnsi="Garamond" w:cs="Arial"/>
        </w:rPr>
        <w:t xml:space="preserve">  Students write </w:t>
      </w:r>
      <w:r w:rsidRPr="008A6D05">
        <w:rPr>
          <w:rFonts w:ascii="Garamond" w:hAnsi="Garamond" w:cs="Arial"/>
        </w:rPr>
        <w:t>at the beginning o</w:t>
      </w:r>
      <w:r w:rsidR="00192833" w:rsidRPr="008A6D05">
        <w:rPr>
          <w:rFonts w:ascii="Garamond" w:hAnsi="Garamond" w:cs="Arial"/>
        </w:rPr>
        <w:t xml:space="preserve">f class to review material from a previous class or to begin focusing on the </w:t>
      </w:r>
      <w:r w:rsidR="001C5B52" w:rsidRPr="008A6D05">
        <w:rPr>
          <w:rFonts w:ascii="Garamond" w:hAnsi="Garamond" w:cs="Arial"/>
        </w:rPr>
        <w:t xml:space="preserve">topic of </w:t>
      </w:r>
      <w:r w:rsidR="00192833" w:rsidRPr="008A6D05">
        <w:rPr>
          <w:rFonts w:ascii="Garamond" w:hAnsi="Garamond" w:cs="Arial"/>
        </w:rPr>
        <w:t xml:space="preserve">the </w:t>
      </w:r>
      <w:r w:rsidRPr="008A6D05">
        <w:rPr>
          <w:rFonts w:ascii="Garamond" w:hAnsi="Garamond" w:cs="Arial"/>
        </w:rPr>
        <w:t xml:space="preserve">day. </w:t>
      </w:r>
    </w:p>
    <w:p w14:paraId="524D821A" w14:textId="77777777" w:rsidR="00231951" w:rsidRPr="008A6D05" w:rsidRDefault="00231951" w:rsidP="00FD1903">
      <w:pPr>
        <w:spacing w:line="276" w:lineRule="auto"/>
        <w:ind w:left="360" w:hanging="360"/>
        <w:contextualSpacing/>
        <w:rPr>
          <w:rFonts w:ascii="Garamond" w:hAnsi="Garamond" w:cs="Arial"/>
        </w:rPr>
      </w:pPr>
      <w:r w:rsidRPr="008A6D05">
        <w:rPr>
          <w:rFonts w:ascii="Garamond" w:hAnsi="Garamond" w:cs="Arial"/>
        </w:rPr>
        <w:t>2.</w:t>
      </w:r>
      <w:r w:rsidR="00192833" w:rsidRPr="008A6D05">
        <w:rPr>
          <w:rFonts w:ascii="Garamond" w:hAnsi="Garamond" w:cs="Arial"/>
        </w:rPr>
        <w:t>  Students write in the middle of class to refocus a discussion that has become dry or heated.  This allows students to identify things to discuss</w:t>
      </w:r>
      <w:r w:rsidR="00D52D5F" w:rsidRPr="008A6D05">
        <w:rPr>
          <w:rFonts w:ascii="Garamond" w:hAnsi="Garamond" w:cs="Arial"/>
        </w:rPr>
        <w:t>,</w:t>
      </w:r>
      <w:r w:rsidR="00192833" w:rsidRPr="008A6D05">
        <w:rPr>
          <w:rFonts w:ascii="Garamond" w:hAnsi="Garamond" w:cs="Arial"/>
        </w:rPr>
        <w:t xml:space="preserve"> or to think about why they disagree with others on the topic.</w:t>
      </w:r>
    </w:p>
    <w:p w14:paraId="0285129D" w14:textId="77777777" w:rsidR="00231951" w:rsidRPr="008A6D05" w:rsidRDefault="00231951" w:rsidP="00FD1903">
      <w:pPr>
        <w:spacing w:line="276" w:lineRule="auto"/>
        <w:ind w:left="360" w:hanging="360"/>
        <w:contextualSpacing/>
        <w:rPr>
          <w:rFonts w:ascii="Garamond" w:hAnsi="Garamond" w:cs="Arial"/>
        </w:rPr>
      </w:pPr>
      <w:r w:rsidRPr="008A6D05">
        <w:rPr>
          <w:rFonts w:ascii="Garamond" w:hAnsi="Garamond" w:cs="Arial"/>
        </w:rPr>
        <w:t>3.</w:t>
      </w:r>
      <w:r w:rsidR="001C5B52" w:rsidRPr="008A6D05">
        <w:rPr>
          <w:rFonts w:ascii="Garamond" w:hAnsi="Garamond" w:cs="Arial"/>
        </w:rPr>
        <w:t>  </w:t>
      </w:r>
      <w:r w:rsidR="00192833" w:rsidRPr="008A6D05">
        <w:rPr>
          <w:rFonts w:ascii="Garamond" w:hAnsi="Garamond" w:cs="Arial"/>
        </w:rPr>
        <w:t xml:space="preserve">Students write </w:t>
      </w:r>
      <w:r w:rsidRPr="008A6D05">
        <w:rPr>
          <w:rFonts w:ascii="Garamond" w:hAnsi="Garamond" w:cs="Arial"/>
        </w:rPr>
        <w:t xml:space="preserve">during class to </w:t>
      </w:r>
      <w:r w:rsidR="00192833" w:rsidRPr="008A6D05">
        <w:rPr>
          <w:rFonts w:ascii="Garamond" w:hAnsi="Garamond" w:cs="Arial"/>
        </w:rPr>
        <w:t>articulate questions or think about why they are confused about the topic</w:t>
      </w:r>
      <w:r w:rsidRPr="008A6D05">
        <w:rPr>
          <w:rFonts w:ascii="Garamond" w:hAnsi="Garamond" w:cs="Arial"/>
        </w:rPr>
        <w:t xml:space="preserve">. </w:t>
      </w:r>
    </w:p>
    <w:p w14:paraId="4627CB7B" w14:textId="77777777" w:rsidR="00887AE4" w:rsidRPr="008A6D05" w:rsidRDefault="00231951" w:rsidP="00FD1903">
      <w:pPr>
        <w:spacing w:before="100" w:after="100" w:line="276" w:lineRule="auto"/>
        <w:ind w:left="360" w:hanging="360"/>
        <w:contextualSpacing/>
        <w:rPr>
          <w:rFonts w:ascii="Garamond" w:hAnsi="Garamond" w:cs="Arial"/>
        </w:rPr>
      </w:pPr>
      <w:r w:rsidRPr="008A6D05">
        <w:rPr>
          <w:rFonts w:ascii="Garamond" w:hAnsi="Garamond" w:cs="Arial"/>
        </w:rPr>
        <w:t>4.</w:t>
      </w:r>
      <w:r w:rsidR="001C5B52" w:rsidRPr="008A6D05">
        <w:rPr>
          <w:rFonts w:ascii="Garamond" w:hAnsi="Garamond" w:cs="Arial"/>
        </w:rPr>
        <w:t>  </w:t>
      </w:r>
      <w:r w:rsidR="00192833" w:rsidRPr="008A6D05">
        <w:rPr>
          <w:rFonts w:ascii="Garamond" w:hAnsi="Garamond" w:cs="Arial"/>
        </w:rPr>
        <w:t>Students write at the end of class to summarize what was covered during class, what they learned, or what questions still remain.</w:t>
      </w:r>
    </w:p>
    <w:p w14:paraId="7FB5FB3C" w14:textId="77777777" w:rsidR="00887AE4" w:rsidRPr="008A6D05" w:rsidRDefault="00887AE4" w:rsidP="003E37CD">
      <w:pPr>
        <w:spacing w:before="100" w:after="100" w:line="276" w:lineRule="auto"/>
        <w:ind w:left="360" w:hanging="360"/>
        <w:contextualSpacing/>
        <w:rPr>
          <w:rFonts w:ascii="Garamond" w:hAnsi="Garamond" w:cs="Arial"/>
        </w:rPr>
      </w:pPr>
    </w:p>
    <w:p w14:paraId="03741D91" w14:textId="77777777" w:rsidR="00192833" w:rsidRPr="008A6D05" w:rsidRDefault="00192833" w:rsidP="003E37CD">
      <w:pPr>
        <w:spacing w:before="100" w:after="100" w:line="276" w:lineRule="auto"/>
        <w:ind w:left="360" w:hanging="360"/>
        <w:rPr>
          <w:rFonts w:ascii="Garamond" w:hAnsi="Garamond" w:cs="Arial"/>
        </w:rPr>
      </w:pPr>
      <w:r w:rsidRPr="008A6D05">
        <w:rPr>
          <w:rFonts w:ascii="Garamond" w:hAnsi="Garamond" w:cs="Arial"/>
          <w:u w:val="single"/>
        </w:rPr>
        <w:lastRenderedPageBreak/>
        <w:t>Informal Writing Activities to do Outside Class</w:t>
      </w:r>
    </w:p>
    <w:p w14:paraId="189F0564" w14:textId="77777777" w:rsidR="00231951" w:rsidRPr="008A6D05" w:rsidRDefault="00231951" w:rsidP="00FD1903">
      <w:pPr>
        <w:spacing w:before="100" w:after="100" w:line="276" w:lineRule="auto"/>
        <w:ind w:left="360" w:hanging="360"/>
        <w:rPr>
          <w:rFonts w:ascii="Garamond" w:hAnsi="Garamond"/>
        </w:rPr>
      </w:pPr>
      <w:r w:rsidRPr="008A6D05">
        <w:rPr>
          <w:rFonts w:ascii="Garamond" w:hAnsi="Garamond" w:cs="Arial"/>
        </w:rPr>
        <w:t>5.</w:t>
      </w:r>
      <w:r w:rsidR="001C5B52" w:rsidRPr="008A6D05">
        <w:rPr>
          <w:rFonts w:ascii="Garamond" w:hAnsi="Garamond"/>
        </w:rPr>
        <w:t>   </w:t>
      </w:r>
      <w:r w:rsidRPr="008A6D05">
        <w:rPr>
          <w:rFonts w:ascii="Garamond" w:hAnsi="Garamond" w:cs="Arial"/>
        </w:rPr>
        <w:t>O</w:t>
      </w:r>
      <w:r w:rsidR="00D52D5F" w:rsidRPr="008A6D05">
        <w:rPr>
          <w:rFonts w:ascii="Garamond" w:hAnsi="Garamond" w:cs="Arial"/>
        </w:rPr>
        <w:t>pen-ended journals—</w:t>
      </w:r>
      <w:r w:rsidRPr="008A6D05">
        <w:rPr>
          <w:rFonts w:ascii="Garamond" w:hAnsi="Garamond" w:cs="Arial"/>
        </w:rPr>
        <w:t>write</w:t>
      </w:r>
      <w:r w:rsidR="00D52D5F" w:rsidRPr="008A6D05">
        <w:rPr>
          <w:rFonts w:ascii="Garamond" w:hAnsi="Garamond" w:cs="Arial"/>
        </w:rPr>
        <w:t xml:space="preserve"> </w:t>
      </w:r>
      <w:r w:rsidRPr="008A6D05">
        <w:rPr>
          <w:rFonts w:ascii="Garamond" w:hAnsi="Garamond" w:cs="Arial"/>
        </w:rPr>
        <w:t xml:space="preserve">a certain number of pages per week about the course. </w:t>
      </w:r>
    </w:p>
    <w:p w14:paraId="279E8C45" w14:textId="77777777" w:rsidR="00231951" w:rsidRPr="008A6D05" w:rsidRDefault="00887AE4" w:rsidP="00FD1903">
      <w:pPr>
        <w:spacing w:before="100" w:after="100" w:line="276" w:lineRule="auto"/>
        <w:ind w:left="360" w:hanging="360"/>
        <w:rPr>
          <w:rFonts w:ascii="Garamond" w:hAnsi="Garamond"/>
        </w:rPr>
      </w:pPr>
      <w:r w:rsidRPr="008A6D05">
        <w:rPr>
          <w:rFonts w:ascii="Garamond" w:hAnsi="Garamond" w:cs="Arial"/>
        </w:rPr>
        <w:t>6</w:t>
      </w:r>
      <w:r w:rsidR="00231951" w:rsidRPr="008A6D05">
        <w:rPr>
          <w:rFonts w:ascii="Garamond" w:hAnsi="Garamond" w:cs="Arial"/>
        </w:rPr>
        <w:t>.</w:t>
      </w:r>
      <w:r w:rsidR="001C5B52" w:rsidRPr="008A6D05">
        <w:rPr>
          <w:rFonts w:ascii="Garamond" w:hAnsi="Garamond"/>
        </w:rPr>
        <w:t>   </w:t>
      </w:r>
      <w:r w:rsidR="00231951" w:rsidRPr="008A6D05">
        <w:rPr>
          <w:rFonts w:ascii="Garamond" w:hAnsi="Garamond" w:cs="Arial"/>
        </w:rPr>
        <w:t>Guided journals</w:t>
      </w:r>
      <w:r w:rsidR="00D52D5F" w:rsidRPr="008A6D05">
        <w:rPr>
          <w:rFonts w:ascii="Garamond" w:hAnsi="Garamond" w:cs="Arial"/>
        </w:rPr>
        <w:t>—</w:t>
      </w:r>
      <w:r w:rsidR="00231951" w:rsidRPr="008A6D05">
        <w:rPr>
          <w:rFonts w:ascii="Garamond" w:hAnsi="Garamond" w:cs="Arial"/>
        </w:rPr>
        <w:t>students respond to specific question</w:t>
      </w:r>
      <w:r w:rsidR="00D52D5F" w:rsidRPr="008A6D05">
        <w:rPr>
          <w:rFonts w:ascii="Garamond" w:hAnsi="Garamond" w:cs="Arial"/>
        </w:rPr>
        <w:t>s.</w:t>
      </w:r>
    </w:p>
    <w:p w14:paraId="0877FCBA" w14:textId="77777777" w:rsidR="00231951" w:rsidRPr="008A6D05" w:rsidRDefault="00887AE4" w:rsidP="00FD1903">
      <w:pPr>
        <w:spacing w:before="100" w:after="100" w:line="276" w:lineRule="auto"/>
        <w:ind w:left="360" w:hanging="360"/>
        <w:rPr>
          <w:rFonts w:ascii="Garamond" w:hAnsi="Garamond"/>
        </w:rPr>
      </w:pPr>
      <w:r w:rsidRPr="008A6D05">
        <w:rPr>
          <w:rFonts w:ascii="Garamond" w:hAnsi="Garamond" w:cs="Arial"/>
        </w:rPr>
        <w:t>7</w:t>
      </w:r>
      <w:r w:rsidR="00231951" w:rsidRPr="008A6D05">
        <w:rPr>
          <w:rFonts w:ascii="Garamond" w:hAnsi="Garamond" w:cs="Arial"/>
        </w:rPr>
        <w:t>.</w:t>
      </w:r>
      <w:r w:rsidR="001C5B52" w:rsidRPr="008A6D05">
        <w:rPr>
          <w:rFonts w:ascii="Garamond" w:hAnsi="Garamond"/>
        </w:rPr>
        <w:t>   </w:t>
      </w:r>
      <w:r w:rsidR="00D52D5F" w:rsidRPr="008A6D05">
        <w:rPr>
          <w:rFonts w:ascii="Garamond" w:hAnsi="Garamond" w:cs="Arial"/>
        </w:rPr>
        <w:t>Double-entry notebooks—</w:t>
      </w:r>
      <w:r w:rsidR="00231951" w:rsidRPr="008A6D05">
        <w:rPr>
          <w:rFonts w:ascii="Garamond" w:hAnsi="Garamond" w:cs="Arial"/>
        </w:rPr>
        <w:t>st</w:t>
      </w:r>
      <w:r w:rsidR="00D52D5F" w:rsidRPr="008A6D05">
        <w:rPr>
          <w:rFonts w:ascii="Garamond" w:hAnsi="Garamond" w:cs="Arial"/>
        </w:rPr>
        <w:t>udents make observations ab</w:t>
      </w:r>
      <w:r w:rsidR="00231951" w:rsidRPr="008A6D05">
        <w:rPr>
          <w:rFonts w:ascii="Garamond" w:hAnsi="Garamond" w:cs="Arial"/>
        </w:rPr>
        <w:t xml:space="preserve">out texts and reflect on their observations; they talk back to text. </w:t>
      </w:r>
    </w:p>
    <w:p w14:paraId="7E270DE2" w14:textId="77777777" w:rsidR="00231951" w:rsidRPr="008A6D05" w:rsidRDefault="00887AE4" w:rsidP="00FD1903">
      <w:pPr>
        <w:spacing w:before="100" w:after="100" w:line="276" w:lineRule="auto"/>
        <w:ind w:left="360" w:hanging="360"/>
        <w:rPr>
          <w:rFonts w:ascii="Garamond" w:hAnsi="Garamond"/>
        </w:rPr>
      </w:pPr>
      <w:r w:rsidRPr="008A6D05">
        <w:rPr>
          <w:rFonts w:ascii="Garamond" w:hAnsi="Garamond" w:cs="Arial"/>
        </w:rPr>
        <w:t>8</w:t>
      </w:r>
      <w:r w:rsidR="00231951" w:rsidRPr="008A6D05">
        <w:rPr>
          <w:rFonts w:ascii="Garamond" w:hAnsi="Garamond" w:cs="Arial"/>
        </w:rPr>
        <w:t>.</w:t>
      </w:r>
      <w:r w:rsidR="001C5B52" w:rsidRPr="008A6D05">
        <w:rPr>
          <w:rFonts w:ascii="Garamond" w:hAnsi="Garamond"/>
        </w:rPr>
        <w:t>  </w:t>
      </w:r>
      <w:r w:rsidR="00231951" w:rsidRPr="008A6D05">
        <w:rPr>
          <w:rFonts w:ascii="Garamond" w:hAnsi="Garamond" w:cs="Arial"/>
        </w:rPr>
        <w:t>Contemporary issues journals</w:t>
      </w:r>
      <w:r w:rsidR="00D52D5F" w:rsidRPr="008A6D05">
        <w:rPr>
          <w:rFonts w:ascii="Garamond" w:hAnsi="Garamond" w:cs="Arial"/>
        </w:rPr>
        <w:t>—</w:t>
      </w:r>
      <w:r w:rsidR="00231951" w:rsidRPr="008A6D05">
        <w:rPr>
          <w:rFonts w:ascii="Garamond" w:hAnsi="Garamond" w:cs="Arial"/>
        </w:rPr>
        <w:t xml:space="preserve">connect course content to real-world concerns. </w:t>
      </w:r>
    </w:p>
    <w:p w14:paraId="3B4C9EA6" w14:textId="5D3265AE" w:rsidR="00231951" w:rsidRPr="008A6D05" w:rsidRDefault="00887AE4" w:rsidP="00FD1903">
      <w:pPr>
        <w:spacing w:before="100" w:after="100" w:line="276" w:lineRule="auto"/>
        <w:ind w:left="360" w:hanging="360"/>
        <w:rPr>
          <w:rFonts w:ascii="Garamond" w:hAnsi="Garamond" w:cs="Arial"/>
        </w:rPr>
      </w:pPr>
      <w:r w:rsidRPr="008A6D05">
        <w:rPr>
          <w:rFonts w:ascii="Garamond" w:hAnsi="Garamond" w:cs="Arial"/>
        </w:rPr>
        <w:t>9</w:t>
      </w:r>
      <w:r w:rsidR="00231951" w:rsidRPr="008A6D05">
        <w:rPr>
          <w:rFonts w:ascii="Garamond" w:hAnsi="Garamond" w:cs="Arial"/>
        </w:rPr>
        <w:t>.</w:t>
      </w:r>
      <w:r w:rsidR="001C5B52" w:rsidRPr="008A6D05">
        <w:rPr>
          <w:rFonts w:ascii="Garamond" w:hAnsi="Garamond"/>
        </w:rPr>
        <w:t>  </w:t>
      </w:r>
      <w:r w:rsidR="00231951" w:rsidRPr="008A6D05">
        <w:rPr>
          <w:rFonts w:ascii="Garamond" w:hAnsi="Garamond" w:cs="Arial"/>
        </w:rPr>
        <w:t>Exam preparation journals</w:t>
      </w:r>
      <w:r w:rsidR="00D52D5F" w:rsidRPr="008A6D05">
        <w:rPr>
          <w:rFonts w:ascii="Garamond" w:hAnsi="Garamond" w:cs="Arial"/>
        </w:rPr>
        <w:t>—</w:t>
      </w:r>
      <w:r w:rsidR="00231951" w:rsidRPr="008A6D05">
        <w:rPr>
          <w:rFonts w:ascii="Garamond" w:hAnsi="Garamond" w:cs="Arial"/>
        </w:rPr>
        <w:t>make list of essay questions from which exam questions will be taken;</w:t>
      </w:r>
      <w:r w:rsidR="00FD1903">
        <w:rPr>
          <w:rFonts w:ascii="Garamond" w:hAnsi="Garamond" w:cs="Arial"/>
        </w:rPr>
        <w:t xml:space="preserve"> </w:t>
      </w:r>
      <w:r w:rsidR="00231951" w:rsidRPr="008A6D05">
        <w:rPr>
          <w:rFonts w:ascii="Garamond" w:hAnsi="Garamond" w:cs="Arial"/>
        </w:rPr>
        <w:t xml:space="preserve">students work out answers to questions. </w:t>
      </w:r>
    </w:p>
    <w:p w14:paraId="056F106A" w14:textId="77777777" w:rsidR="00887AE4" w:rsidRPr="008A6D05" w:rsidRDefault="00D52D5F" w:rsidP="00FD1903">
      <w:pPr>
        <w:spacing w:before="100" w:after="100" w:line="276" w:lineRule="auto"/>
        <w:ind w:left="360" w:hanging="360"/>
        <w:rPr>
          <w:rFonts w:ascii="Garamond" w:hAnsi="Garamond" w:cs="Arial"/>
        </w:rPr>
      </w:pPr>
      <w:r w:rsidRPr="008A6D05">
        <w:rPr>
          <w:rFonts w:ascii="Garamond" w:hAnsi="Garamond" w:cs="Arial"/>
        </w:rPr>
        <w:t>10. Students respond</w:t>
      </w:r>
      <w:r w:rsidR="00887AE4" w:rsidRPr="008A6D05">
        <w:rPr>
          <w:rFonts w:ascii="Garamond" w:hAnsi="Garamond" w:cs="Arial"/>
        </w:rPr>
        <w:t xml:space="preserve"> to questions about a reading.</w:t>
      </w:r>
    </w:p>
    <w:p w14:paraId="18D4E12C" w14:textId="148485BF" w:rsidR="00AE36B3" w:rsidRPr="00757926" w:rsidRDefault="00F80192" w:rsidP="00FD1903">
      <w:pPr>
        <w:spacing w:before="100" w:after="100" w:line="276" w:lineRule="auto"/>
        <w:ind w:left="360" w:hanging="360"/>
        <w:rPr>
          <w:rFonts w:ascii="Garamond" w:hAnsi="Garamond"/>
        </w:rPr>
      </w:pPr>
      <w:r w:rsidRPr="008A6D05">
        <w:rPr>
          <w:rFonts w:ascii="Garamond" w:hAnsi="Garamond" w:cs="Arial"/>
        </w:rPr>
        <w:t>11.  Summary – students summarize a text they will be using in a paper.</w:t>
      </w:r>
      <w:r w:rsidR="00B84979">
        <w:rPr>
          <w:rFonts w:ascii="Arial" w:hAnsi="Arial" w:cs="Arial"/>
          <w:b/>
        </w:rPr>
        <w:br w:type="page"/>
      </w:r>
    </w:p>
    <w:p w14:paraId="22F8DFB1" w14:textId="09051D73" w:rsidR="00231951" w:rsidRPr="004767E1" w:rsidRDefault="00231951" w:rsidP="001C5B52">
      <w:pPr>
        <w:jc w:val="center"/>
        <w:rPr>
          <w:rFonts w:ascii="Garamond" w:hAnsi="Garamond" w:cs="Arial"/>
          <w:b/>
          <w:bCs/>
          <w:color w:val="4F81BD"/>
        </w:rPr>
      </w:pPr>
      <w:r w:rsidRPr="004767E1">
        <w:rPr>
          <w:rFonts w:ascii="Garamond" w:hAnsi="Garamond" w:cs="Arial"/>
          <w:b/>
          <w:bCs/>
          <w:color w:val="000000"/>
        </w:rPr>
        <w:lastRenderedPageBreak/>
        <w:t>REVISION AND FEEDBACK</w:t>
      </w:r>
    </w:p>
    <w:p w14:paraId="40AA4C10" w14:textId="77777777" w:rsidR="00231951" w:rsidRPr="004767E1" w:rsidRDefault="00231951" w:rsidP="00231951">
      <w:pPr>
        <w:spacing w:line="240" w:lineRule="atLeast"/>
        <w:rPr>
          <w:rFonts w:ascii="Garamond" w:hAnsi="Garamond"/>
        </w:rPr>
      </w:pPr>
      <w:r w:rsidRPr="004767E1">
        <w:rPr>
          <w:rFonts w:ascii="Garamond" w:hAnsi="Garamond"/>
        </w:rPr>
        <w:t> </w:t>
      </w:r>
    </w:p>
    <w:p w14:paraId="6034D595" w14:textId="77777777" w:rsidR="00231951" w:rsidRPr="004767E1" w:rsidRDefault="00231951" w:rsidP="001C5B52">
      <w:pPr>
        <w:spacing w:line="240" w:lineRule="atLeast"/>
        <w:rPr>
          <w:rFonts w:ascii="Garamond" w:hAnsi="Garamond" w:cs="Arial"/>
          <w:iCs/>
        </w:rPr>
      </w:pPr>
      <w:r w:rsidRPr="004767E1">
        <w:rPr>
          <w:rFonts w:ascii="Garamond" w:hAnsi="Garamond" w:cs="Arial"/>
          <w:iCs/>
        </w:rPr>
        <w:t>Revising allows time for the composing process to work. In addition to informal writing to start the process, students need enough time to write several drafts before the final paper is due. Students can share some of these drafts with each other</w:t>
      </w:r>
      <w:r w:rsidR="00D52D5F" w:rsidRPr="004767E1">
        <w:rPr>
          <w:rFonts w:ascii="Garamond" w:hAnsi="Garamond" w:cs="Arial"/>
          <w:iCs/>
        </w:rPr>
        <w:t>—</w:t>
      </w:r>
      <w:r w:rsidRPr="004767E1">
        <w:rPr>
          <w:rFonts w:ascii="Garamond" w:hAnsi="Garamond" w:cs="Arial"/>
          <w:iCs/>
        </w:rPr>
        <w:t xml:space="preserve">to give both readers and writers a sense of each other’s ideas and capabilities. Professors can give feedback in different ways: a short conference with each writer in the draft stage, written comments before the final draft, class discussion of models, classroom response, mini-exercises, and editing workshops. </w:t>
      </w:r>
    </w:p>
    <w:p w14:paraId="65F291D0" w14:textId="77777777" w:rsidR="001C5B52" w:rsidRPr="004767E1" w:rsidRDefault="001C5B52" w:rsidP="000A1E34">
      <w:pPr>
        <w:spacing w:line="240" w:lineRule="atLeast"/>
        <w:rPr>
          <w:rFonts w:ascii="Garamond" w:hAnsi="Garamond"/>
        </w:rPr>
      </w:pPr>
    </w:p>
    <w:p w14:paraId="25D0CCDA" w14:textId="77777777" w:rsidR="00231951" w:rsidRPr="004767E1" w:rsidRDefault="000A1E34" w:rsidP="000A1E34">
      <w:pPr>
        <w:spacing w:before="200" w:line="240" w:lineRule="atLeast"/>
        <w:jc w:val="center"/>
        <w:outlineLvl w:val="2"/>
        <w:rPr>
          <w:rFonts w:ascii="Garamond" w:hAnsi="Garamond" w:cs="Arial"/>
          <w:b/>
          <w:bCs/>
          <w:color w:val="4F81BD"/>
        </w:rPr>
      </w:pPr>
      <w:r w:rsidRPr="004767E1">
        <w:rPr>
          <w:rFonts w:ascii="Garamond" w:hAnsi="Garamond" w:cs="Arial"/>
          <w:b/>
          <w:color w:val="000000"/>
        </w:rPr>
        <w:t>USING PEER FEEDBACK FOR REVISION AND FEEDBACK</w:t>
      </w:r>
    </w:p>
    <w:p w14:paraId="564F9D70" w14:textId="77777777" w:rsidR="00231951" w:rsidRPr="004767E1" w:rsidRDefault="00231951" w:rsidP="00231951">
      <w:pPr>
        <w:spacing w:line="240" w:lineRule="atLeast"/>
        <w:rPr>
          <w:rFonts w:ascii="Garamond" w:hAnsi="Garamond"/>
        </w:rPr>
      </w:pPr>
      <w:r w:rsidRPr="004767E1">
        <w:rPr>
          <w:rFonts w:ascii="Garamond" w:hAnsi="Garamond"/>
        </w:rPr>
        <w:t> </w:t>
      </w:r>
    </w:p>
    <w:p w14:paraId="4757AE26" w14:textId="6E54F6E4" w:rsidR="00914FAC" w:rsidRDefault="000A1E34" w:rsidP="000A1E34">
      <w:pPr>
        <w:spacing w:after="100"/>
        <w:contextualSpacing/>
        <w:rPr>
          <w:rFonts w:ascii="Garamond" w:hAnsi="Garamond" w:cs="Arial"/>
          <w:iCs/>
        </w:rPr>
      </w:pPr>
      <w:r w:rsidRPr="004767E1">
        <w:rPr>
          <w:rFonts w:ascii="Garamond" w:hAnsi="Garamond" w:cs="Arial"/>
        </w:rPr>
        <w:t>Peer fe</w:t>
      </w:r>
      <w:r w:rsidR="00D52D5F" w:rsidRPr="004767E1">
        <w:rPr>
          <w:rFonts w:ascii="Garamond" w:hAnsi="Garamond" w:cs="Arial"/>
        </w:rPr>
        <w:t>edback (also called peer review</w:t>
      </w:r>
      <w:r w:rsidRPr="004767E1">
        <w:rPr>
          <w:rFonts w:ascii="Garamond" w:hAnsi="Garamond" w:cs="Arial"/>
        </w:rPr>
        <w:t xml:space="preserve"> and peer response), </w:t>
      </w:r>
      <w:r w:rsidR="00B84979" w:rsidRPr="004767E1">
        <w:rPr>
          <w:rFonts w:ascii="Garamond" w:hAnsi="Garamond" w:cs="Arial"/>
        </w:rPr>
        <w:t>includes</w:t>
      </w:r>
      <w:r w:rsidRPr="004767E1">
        <w:rPr>
          <w:rFonts w:ascii="Garamond" w:hAnsi="Garamond" w:cs="Arial"/>
        </w:rPr>
        <w:t xml:space="preserve"> class activities where </w:t>
      </w:r>
      <w:r w:rsidR="00D52D5F" w:rsidRPr="004767E1">
        <w:rPr>
          <w:rFonts w:ascii="Garamond" w:hAnsi="Garamond" w:cs="Arial"/>
        </w:rPr>
        <w:t xml:space="preserve">students read, critique, and comment on each other’s written drafts. </w:t>
      </w:r>
      <w:r w:rsidR="00B84979" w:rsidRPr="004767E1">
        <w:rPr>
          <w:rFonts w:ascii="Garamond" w:hAnsi="Garamond" w:cs="Arial"/>
          <w:iCs/>
        </w:rPr>
        <w:t xml:space="preserve">Peer feedback </w:t>
      </w:r>
      <w:r w:rsidR="00D52D5F" w:rsidRPr="004767E1">
        <w:rPr>
          <w:rFonts w:ascii="Garamond" w:hAnsi="Garamond" w:cs="Arial"/>
          <w:iCs/>
        </w:rPr>
        <w:t>is</w:t>
      </w:r>
      <w:r w:rsidR="00914FAC" w:rsidRPr="004767E1">
        <w:rPr>
          <w:rFonts w:ascii="Garamond" w:hAnsi="Garamond" w:cs="Arial"/>
          <w:iCs/>
        </w:rPr>
        <w:t xml:space="preserve"> beneficial for both students</w:t>
      </w:r>
      <w:r w:rsidR="00D52D5F" w:rsidRPr="004767E1">
        <w:rPr>
          <w:rFonts w:ascii="Garamond" w:hAnsi="Garamond" w:cs="Arial"/>
          <w:iCs/>
        </w:rPr>
        <w:t xml:space="preserve"> and teachers</w:t>
      </w:r>
      <w:r w:rsidR="00914FAC" w:rsidRPr="004767E1">
        <w:rPr>
          <w:rFonts w:ascii="Garamond" w:hAnsi="Garamond" w:cs="Arial"/>
          <w:iCs/>
        </w:rPr>
        <w:t xml:space="preserve">. </w:t>
      </w:r>
      <w:r w:rsidR="00C708AC">
        <w:rPr>
          <w:rFonts w:ascii="Garamond" w:hAnsi="Garamond" w:cs="Arial"/>
          <w:iCs/>
        </w:rPr>
        <w:t>The bulleted lists below come from di Gennaro (2002/2003). Please see this article</w:t>
      </w:r>
      <w:r w:rsidR="007D7B0E">
        <w:rPr>
          <w:rFonts w:ascii="Garamond" w:hAnsi="Garamond" w:cs="Arial"/>
          <w:iCs/>
        </w:rPr>
        <w:t xml:space="preserve"> (citation below)</w:t>
      </w:r>
      <w:r w:rsidR="00C708AC">
        <w:rPr>
          <w:rFonts w:ascii="Garamond" w:hAnsi="Garamond" w:cs="Arial"/>
          <w:iCs/>
        </w:rPr>
        <w:t xml:space="preserve"> for more advice on peer review.</w:t>
      </w:r>
      <w:r w:rsidR="00C708AC">
        <w:rPr>
          <w:rStyle w:val="FootnoteReference"/>
          <w:rFonts w:ascii="Garamond" w:hAnsi="Garamond" w:cs="Arial"/>
          <w:iCs/>
        </w:rPr>
        <w:footnoteReference w:id="1"/>
      </w:r>
    </w:p>
    <w:p w14:paraId="09C0C731" w14:textId="77777777" w:rsidR="00914FAC" w:rsidRPr="004767E1" w:rsidRDefault="00914FAC" w:rsidP="000A1E34">
      <w:pPr>
        <w:spacing w:after="100"/>
        <w:contextualSpacing/>
        <w:rPr>
          <w:rFonts w:ascii="Garamond" w:hAnsi="Garamond" w:cs="Arial"/>
          <w:iCs/>
        </w:rPr>
      </w:pPr>
    </w:p>
    <w:p w14:paraId="43A65F0B" w14:textId="6A9000E1" w:rsidR="00B84979" w:rsidRPr="004767E1" w:rsidRDefault="00B84979" w:rsidP="000A1E34">
      <w:pPr>
        <w:spacing w:after="100"/>
        <w:contextualSpacing/>
        <w:rPr>
          <w:rFonts w:ascii="Garamond" w:hAnsi="Garamond" w:cs="Arial"/>
          <w:iCs/>
        </w:rPr>
      </w:pPr>
      <w:r w:rsidRPr="004767E1">
        <w:rPr>
          <w:rFonts w:ascii="Garamond" w:hAnsi="Garamond" w:cs="Arial"/>
          <w:iCs/>
        </w:rPr>
        <w:t>Benefits of peer feedback:</w:t>
      </w:r>
    </w:p>
    <w:p w14:paraId="60990455" w14:textId="77777777" w:rsidR="00914FAC" w:rsidRPr="004767E1" w:rsidRDefault="00914FAC" w:rsidP="00AE36B3">
      <w:pPr>
        <w:pStyle w:val="ListParagraph"/>
        <w:numPr>
          <w:ilvl w:val="0"/>
          <w:numId w:val="15"/>
        </w:numPr>
        <w:spacing w:after="100"/>
        <w:ind w:left="1080" w:hanging="720"/>
        <w:rPr>
          <w:rFonts w:ascii="Garamond" w:hAnsi="Garamond" w:cs="Arial"/>
        </w:rPr>
      </w:pPr>
      <w:r w:rsidRPr="004767E1">
        <w:rPr>
          <w:rFonts w:ascii="Garamond" w:hAnsi="Garamond" w:cs="Arial"/>
        </w:rPr>
        <w:t>Help</w:t>
      </w:r>
      <w:r w:rsidR="00B84979" w:rsidRPr="004767E1">
        <w:rPr>
          <w:rFonts w:ascii="Garamond" w:hAnsi="Garamond" w:cs="Arial"/>
        </w:rPr>
        <w:t>s</w:t>
      </w:r>
      <w:r w:rsidRPr="004767E1">
        <w:rPr>
          <w:rFonts w:ascii="Garamond" w:hAnsi="Garamond" w:cs="Arial"/>
        </w:rPr>
        <w:t xml:space="preserve"> integrate writing with the course </w:t>
      </w:r>
      <w:r w:rsidR="00B84979" w:rsidRPr="004767E1">
        <w:rPr>
          <w:rFonts w:ascii="Garamond" w:hAnsi="Garamond" w:cs="Arial"/>
        </w:rPr>
        <w:t>content</w:t>
      </w:r>
    </w:p>
    <w:p w14:paraId="69481AD3" w14:textId="77777777" w:rsidR="00D52D5F" w:rsidRPr="004767E1" w:rsidRDefault="00D52D5F" w:rsidP="00AE36B3">
      <w:pPr>
        <w:pStyle w:val="ListParagraph"/>
        <w:numPr>
          <w:ilvl w:val="0"/>
          <w:numId w:val="15"/>
        </w:numPr>
        <w:spacing w:after="100"/>
        <w:ind w:left="1080" w:hanging="720"/>
        <w:rPr>
          <w:rFonts w:ascii="Garamond" w:hAnsi="Garamond" w:cs="Arial"/>
        </w:rPr>
      </w:pPr>
      <w:r w:rsidRPr="004767E1">
        <w:rPr>
          <w:rFonts w:ascii="Garamond" w:hAnsi="Garamond" w:cs="Arial"/>
        </w:rPr>
        <w:t>Helps students understand the importance of audience</w:t>
      </w:r>
    </w:p>
    <w:p w14:paraId="0E3A0AB7" w14:textId="705D4031" w:rsidR="00D52D5F" w:rsidRPr="004767E1" w:rsidRDefault="0095380B" w:rsidP="00AE36B3">
      <w:pPr>
        <w:pStyle w:val="ListParagraph"/>
        <w:numPr>
          <w:ilvl w:val="0"/>
          <w:numId w:val="15"/>
        </w:numPr>
        <w:spacing w:after="100"/>
        <w:ind w:left="1080" w:hanging="720"/>
        <w:rPr>
          <w:rFonts w:ascii="Garamond" w:hAnsi="Garamond" w:cs="Arial"/>
        </w:rPr>
      </w:pPr>
      <w:r>
        <w:rPr>
          <w:rFonts w:ascii="Garamond" w:hAnsi="Garamond" w:cs="Arial"/>
        </w:rPr>
        <w:t>Encourages</w:t>
      </w:r>
      <w:r w:rsidR="00D52D5F" w:rsidRPr="004767E1">
        <w:rPr>
          <w:rFonts w:ascii="Garamond" w:hAnsi="Garamond" w:cs="Arial"/>
        </w:rPr>
        <w:t xml:space="preserve"> students to engage in the writing </w:t>
      </w:r>
      <w:r w:rsidR="00D52D5F" w:rsidRPr="004767E1">
        <w:rPr>
          <w:rFonts w:ascii="Garamond" w:hAnsi="Garamond" w:cs="Arial"/>
          <w:iCs/>
        </w:rPr>
        <w:t>process</w:t>
      </w:r>
      <w:r w:rsidR="00D52D5F" w:rsidRPr="004767E1">
        <w:rPr>
          <w:rFonts w:ascii="Garamond" w:hAnsi="Garamond" w:cs="Arial"/>
        </w:rPr>
        <w:t xml:space="preserve"> </w:t>
      </w:r>
    </w:p>
    <w:p w14:paraId="63B9BDD5" w14:textId="77777777" w:rsidR="00914FAC" w:rsidRPr="004767E1" w:rsidRDefault="00B84979" w:rsidP="00AE36B3">
      <w:pPr>
        <w:pStyle w:val="ListParagraph"/>
        <w:numPr>
          <w:ilvl w:val="0"/>
          <w:numId w:val="15"/>
        </w:numPr>
        <w:spacing w:after="100"/>
        <w:ind w:left="1080" w:hanging="720"/>
        <w:rPr>
          <w:rFonts w:ascii="Garamond" w:hAnsi="Garamond" w:cs="Arial"/>
        </w:rPr>
      </w:pPr>
      <w:r w:rsidRPr="004767E1">
        <w:rPr>
          <w:rFonts w:ascii="Garamond" w:hAnsi="Garamond" w:cs="Arial"/>
        </w:rPr>
        <w:t>Encourages</w:t>
      </w:r>
      <w:r w:rsidR="00914FAC" w:rsidRPr="004767E1">
        <w:rPr>
          <w:rFonts w:ascii="Garamond" w:hAnsi="Garamond" w:cs="Arial"/>
        </w:rPr>
        <w:t xml:space="preserve"> students to</w:t>
      </w:r>
      <w:r w:rsidRPr="004767E1">
        <w:rPr>
          <w:rFonts w:ascii="Garamond" w:hAnsi="Garamond" w:cs="Arial"/>
        </w:rPr>
        <w:t xml:space="preserve"> hand in better, revised</w:t>
      </w:r>
      <w:r w:rsidR="00914FAC" w:rsidRPr="004767E1">
        <w:rPr>
          <w:rFonts w:ascii="Garamond" w:hAnsi="Garamond" w:cs="Arial"/>
        </w:rPr>
        <w:t xml:space="preserve"> papers</w:t>
      </w:r>
    </w:p>
    <w:p w14:paraId="67B48CC9" w14:textId="77777777" w:rsidR="00B84979" w:rsidRPr="004767E1" w:rsidRDefault="00B84979" w:rsidP="00AE36B3">
      <w:pPr>
        <w:pStyle w:val="ListParagraph"/>
        <w:numPr>
          <w:ilvl w:val="0"/>
          <w:numId w:val="15"/>
        </w:numPr>
        <w:spacing w:after="100"/>
        <w:ind w:left="1080" w:hanging="720"/>
        <w:rPr>
          <w:rFonts w:ascii="Garamond" w:hAnsi="Garamond" w:cs="Arial"/>
        </w:rPr>
      </w:pPr>
      <w:r w:rsidRPr="004767E1">
        <w:rPr>
          <w:rFonts w:ascii="Garamond" w:hAnsi="Garamond" w:cs="Arial"/>
        </w:rPr>
        <w:t xml:space="preserve">Provides students with a variety of models and responses </w:t>
      </w:r>
    </w:p>
    <w:p w14:paraId="1489F741" w14:textId="77777777" w:rsidR="00B84979" w:rsidRPr="004767E1" w:rsidRDefault="00B84979" w:rsidP="00AE36B3">
      <w:pPr>
        <w:pStyle w:val="ListParagraph"/>
        <w:numPr>
          <w:ilvl w:val="0"/>
          <w:numId w:val="15"/>
        </w:numPr>
        <w:spacing w:after="100"/>
        <w:ind w:left="1080" w:hanging="720"/>
        <w:rPr>
          <w:rFonts w:ascii="Garamond" w:hAnsi="Garamond" w:cs="Arial"/>
        </w:rPr>
      </w:pPr>
      <w:r w:rsidRPr="004767E1">
        <w:rPr>
          <w:rFonts w:ascii="Garamond" w:hAnsi="Garamond" w:cs="Arial"/>
        </w:rPr>
        <w:t>Helps students develop abilities to critique something constructively</w:t>
      </w:r>
    </w:p>
    <w:p w14:paraId="0BDF323D" w14:textId="77777777" w:rsidR="00383FC0" w:rsidRPr="004767E1" w:rsidRDefault="00383FC0" w:rsidP="00AE36B3">
      <w:pPr>
        <w:pStyle w:val="ListParagraph"/>
        <w:numPr>
          <w:ilvl w:val="0"/>
          <w:numId w:val="15"/>
        </w:numPr>
        <w:spacing w:after="100"/>
        <w:ind w:left="1080" w:hanging="720"/>
        <w:rPr>
          <w:rFonts w:ascii="Garamond" w:hAnsi="Garamond" w:cs="Arial"/>
        </w:rPr>
      </w:pPr>
      <w:r w:rsidRPr="004767E1">
        <w:rPr>
          <w:rFonts w:ascii="Garamond" w:hAnsi="Garamond" w:cs="Arial"/>
        </w:rPr>
        <w:t xml:space="preserve">Promotes self-assessment habits and independence </w:t>
      </w:r>
    </w:p>
    <w:p w14:paraId="0C96F56D" w14:textId="77777777" w:rsidR="00B84979" w:rsidRPr="004767E1" w:rsidRDefault="00B84979" w:rsidP="00AE36B3">
      <w:pPr>
        <w:pStyle w:val="ListParagraph"/>
        <w:numPr>
          <w:ilvl w:val="0"/>
          <w:numId w:val="15"/>
        </w:numPr>
        <w:spacing w:after="100"/>
        <w:ind w:left="1080" w:hanging="720"/>
        <w:rPr>
          <w:rFonts w:ascii="Garamond" w:hAnsi="Garamond" w:cs="Arial"/>
        </w:rPr>
      </w:pPr>
      <w:r w:rsidRPr="004767E1">
        <w:rPr>
          <w:rFonts w:ascii="Garamond" w:hAnsi="Garamond" w:cs="Arial"/>
        </w:rPr>
        <w:t xml:space="preserve">Raises students’ awareness of their individual strengths and weaknesses. </w:t>
      </w:r>
    </w:p>
    <w:p w14:paraId="165210F8" w14:textId="77777777" w:rsidR="00B84979" w:rsidRPr="004767E1" w:rsidRDefault="00B84979" w:rsidP="00AE36B3">
      <w:pPr>
        <w:pStyle w:val="ListParagraph"/>
        <w:numPr>
          <w:ilvl w:val="0"/>
          <w:numId w:val="15"/>
        </w:numPr>
        <w:spacing w:after="100"/>
        <w:ind w:left="1080" w:hanging="720"/>
        <w:rPr>
          <w:rFonts w:ascii="Garamond" w:hAnsi="Garamond" w:cs="Arial"/>
        </w:rPr>
      </w:pPr>
      <w:r w:rsidRPr="004767E1">
        <w:rPr>
          <w:rFonts w:ascii="Garamond" w:hAnsi="Garamond" w:cs="Arial"/>
        </w:rPr>
        <w:t xml:space="preserve">Gives </w:t>
      </w:r>
      <w:r w:rsidR="00383FC0" w:rsidRPr="004767E1">
        <w:rPr>
          <w:rFonts w:ascii="Garamond" w:hAnsi="Garamond" w:cs="Arial"/>
        </w:rPr>
        <w:t>students</w:t>
      </w:r>
      <w:r w:rsidRPr="004767E1">
        <w:rPr>
          <w:rFonts w:ascii="Garamond" w:hAnsi="Garamond" w:cs="Arial"/>
        </w:rPr>
        <w:t xml:space="preserve"> a sense of responsibility and ownership</w:t>
      </w:r>
    </w:p>
    <w:p w14:paraId="6561C0AD" w14:textId="77777777" w:rsidR="00383FC0" w:rsidRPr="004767E1" w:rsidRDefault="00383FC0" w:rsidP="00AE36B3">
      <w:pPr>
        <w:pStyle w:val="ListParagraph"/>
        <w:numPr>
          <w:ilvl w:val="0"/>
          <w:numId w:val="15"/>
        </w:numPr>
        <w:spacing w:after="100"/>
        <w:ind w:left="1080" w:hanging="720"/>
        <w:rPr>
          <w:rFonts w:ascii="Garamond" w:hAnsi="Garamond" w:cs="Arial"/>
        </w:rPr>
      </w:pPr>
      <w:r w:rsidRPr="004767E1">
        <w:rPr>
          <w:rFonts w:ascii="Garamond" w:hAnsi="Garamond" w:cs="Arial"/>
        </w:rPr>
        <w:t>Makes teaching and learning goals transparent</w:t>
      </w:r>
    </w:p>
    <w:p w14:paraId="72298ABB" w14:textId="77777777" w:rsidR="00383FC0" w:rsidRPr="004767E1" w:rsidRDefault="00383FC0" w:rsidP="00AE36B3">
      <w:pPr>
        <w:pStyle w:val="ListParagraph"/>
        <w:numPr>
          <w:ilvl w:val="0"/>
          <w:numId w:val="15"/>
        </w:numPr>
        <w:spacing w:after="100"/>
        <w:ind w:left="1080" w:hanging="720"/>
        <w:rPr>
          <w:rFonts w:ascii="Garamond" w:hAnsi="Garamond" w:cs="Arial"/>
        </w:rPr>
      </w:pPr>
      <w:r w:rsidRPr="004767E1">
        <w:rPr>
          <w:rFonts w:ascii="Garamond" w:hAnsi="Garamond" w:cs="Arial"/>
        </w:rPr>
        <w:t>Helps align writing assignments with assessment criteria</w:t>
      </w:r>
    </w:p>
    <w:p w14:paraId="3EBC18A0" w14:textId="77777777" w:rsidR="00383FC0" w:rsidRPr="004767E1" w:rsidRDefault="00383FC0" w:rsidP="00AE36B3">
      <w:pPr>
        <w:pStyle w:val="ListParagraph"/>
        <w:numPr>
          <w:ilvl w:val="0"/>
          <w:numId w:val="15"/>
        </w:numPr>
        <w:spacing w:after="100"/>
        <w:ind w:left="1080" w:hanging="720"/>
        <w:rPr>
          <w:rFonts w:ascii="Garamond" w:hAnsi="Garamond" w:cs="Arial"/>
        </w:rPr>
      </w:pPr>
      <w:r w:rsidRPr="004767E1">
        <w:rPr>
          <w:rFonts w:ascii="Garamond" w:hAnsi="Garamond" w:cs="Arial"/>
        </w:rPr>
        <w:t>Reduces the “paper load” for the teacher</w:t>
      </w:r>
    </w:p>
    <w:p w14:paraId="51099328" w14:textId="77777777" w:rsidR="00914FAC" w:rsidRPr="004767E1" w:rsidRDefault="00914FAC" w:rsidP="00914FAC">
      <w:pPr>
        <w:spacing w:line="240" w:lineRule="atLeast"/>
        <w:rPr>
          <w:rFonts w:ascii="Garamond" w:hAnsi="Garamond" w:cs="Arial"/>
        </w:rPr>
      </w:pPr>
    </w:p>
    <w:p w14:paraId="775F47FC" w14:textId="5BE13763" w:rsidR="00344C9B" w:rsidRPr="004767E1" w:rsidRDefault="00344C9B" w:rsidP="000A5CCE">
      <w:pPr>
        <w:spacing w:after="100"/>
        <w:contextualSpacing/>
        <w:rPr>
          <w:rFonts w:ascii="Garamond" w:hAnsi="Garamond" w:cs="Arial"/>
        </w:rPr>
      </w:pPr>
      <w:r w:rsidRPr="004767E1">
        <w:rPr>
          <w:rFonts w:ascii="Garamond" w:hAnsi="Garamond" w:cs="Arial"/>
        </w:rPr>
        <w:t>Students’ observations of the value of peer feedback:</w:t>
      </w:r>
    </w:p>
    <w:p w14:paraId="1D598250" w14:textId="77777777" w:rsidR="000A5CCE" w:rsidRPr="004767E1" w:rsidRDefault="00B84979" w:rsidP="000A5CCE">
      <w:pPr>
        <w:spacing w:after="100"/>
        <w:contextualSpacing/>
        <w:rPr>
          <w:rFonts w:ascii="Garamond" w:hAnsi="Garamond" w:cs="Arial"/>
        </w:rPr>
      </w:pPr>
      <w:r w:rsidRPr="004767E1">
        <w:rPr>
          <w:rFonts w:ascii="Garamond" w:hAnsi="Garamond" w:cs="Arial"/>
        </w:rPr>
        <w:t>Peer reviews</w:t>
      </w:r>
      <w:r w:rsidR="000A5CCE" w:rsidRPr="004767E1">
        <w:rPr>
          <w:rFonts w:ascii="Garamond" w:hAnsi="Garamond" w:cs="Arial"/>
        </w:rPr>
        <w:t xml:space="preserve"> help us to…</w:t>
      </w:r>
    </w:p>
    <w:p w14:paraId="0DE902F8" w14:textId="77777777" w:rsidR="000A5CCE" w:rsidRPr="004767E1" w:rsidRDefault="000A5CCE" w:rsidP="00AE36B3">
      <w:pPr>
        <w:pStyle w:val="ListParagraph"/>
        <w:numPr>
          <w:ilvl w:val="0"/>
          <w:numId w:val="16"/>
        </w:numPr>
        <w:spacing w:after="100"/>
        <w:ind w:hanging="720"/>
        <w:rPr>
          <w:rFonts w:ascii="Garamond" w:hAnsi="Garamond" w:cs="Arial"/>
        </w:rPr>
      </w:pPr>
      <w:r w:rsidRPr="004767E1">
        <w:rPr>
          <w:rFonts w:ascii="Garamond" w:hAnsi="Garamond" w:cs="Arial"/>
          <w:iCs/>
        </w:rPr>
        <w:t>Know if the reader can understand what we want to say</w:t>
      </w:r>
    </w:p>
    <w:p w14:paraId="3F2397A5" w14:textId="77777777" w:rsidR="000A5CCE" w:rsidRPr="004767E1" w:rsidRDefault="000A5CCE" w:rsidP="00AE36B3">
      <w:pPr>
        <w:pStyle w:val="ListParagraph"/>
        <w:numPr>
          <w:ilvl w:val="0"/>
          <w:numId w:val="16"/>
        </w:numPr>
        <w:spacing w:after="100"/>
        <w:ind w:hanging="720"/>
        <w:rPr>
          <w:rFonts w:ascii="Garamond" w:hAnsi="Garamond" w:cs="Arial"/>
        </w:rPr>
      </w:pPr>
      <w:r w:rsidRPr="004767E1">
        <w:rPr>
          <w:rFonts w:ascii="Garamond" w:hAnsi="Garamond" w:cs="Arial"/>
          <w:iCs/>
        </w:rPr>
        <w:t>Identify areas that need more development</w:t>
      </w:r>
    </w:p>
    <w:p w14:paraId="537D6D95" w14:textId="77777777" w:rsidR="000A5CCE" w:rsidRPr="004767E1" w:rsidRDefault="000A5CCE" w:rsidP="00AE36B3">
      <w:pPr>
        <w:pStyle w:val="ListParagraph"/>
        <w:numPr>
          <w:ilvl w:val="0"/>
          <w:numId w:val="16"/>
        </w:numPr>
        <w:spacing w:after="100"/>
        <w:ind w:hanging="720"/>
        <w:rPr>
          <w:rFonts w:ascii="Garamond" w:hAnsi="Garamond" w:cs="Arial"/>
        </w:rPr>
      </w:pPr>
      <w:r w:rsidRPr="004767E1">
        <w:rPr>
          <w:rFonts w:ascii="Garamond" w:hAnsi="Garamond" w:cs="Arial"/>
          <w:iCs/>
        </w:rPr>
        <w:t>Identify areas that are off topic</w:t>
      </w:r>
    </w:p>
    <w:p w14:paraId="0DE1C267" w14:textId="77777777" w:rsidR="000A5CCE" w:rsidRPr="004767E1" w:rsidRDefault="000A5CCE" w:rsidP="00AE36B3">
      <w:pPr>
        <w:pStyle w:val="ListParagraph"/>
        <w:numPr>
          <w:ilvl w:val="0"/>
          <w:numId w:val="16"/>
        </w:numPr>
        <w:spacing w:after="100"/>
        <w:ind w:hanging="720"/>
        <w:rPr>
          <w:rFonts w:ascii="Garamond" w:hAnsi="Garamond" w:cs="Arial"/>
        </w:rPr>
      </w:pPr>
      <w:r w:rsidRPr="004767E1">
        <w:rPr>
          <w:rFonts w:ascii="Garamond" w:hAnsi="Garamond" w:cs="Arial"/>
          <w:iCs/>
        </w:rPr>
        <w:t>Get more ideas to add in the next draft</w:t>
      </w:r>
    </w:p>
    <w:p w14:paraId="28EB91A8" w14:textId="77777777" w:rsidR="000A5CCE" w:rsidRPr="004767E1" w:rsidRDefault="000A5CCE" w:rsidP="00AE36B3">
      <w:pPr>
        <w:pStyle w:val="ListParagraph"/>
        <w:numPr>
          <w:ilvl w:val="0"/>
          <w:numId w:val="16"/>
        </w:numPr>
        <w:spacing w:after="100"/>
        <w:ind w:hanging="720"/>
        <w:rPr>
          <w:rFonts w:ascii="Garamond" w:hAnsi="Garamond" w:cs="Arial"/>
        </w:rPr>
      </w:pPr>
      <w:r w:rsidRPr="004767E1">
        <w:rPr>
          <w:rFonts w:ascii="Garamond" w:hAnsi="Garamond" w:cs="Arial"/>
          <w:iCs/>
        </w:rPr>
        <w:t>Correct a few grammar mistakes</w:t>
      </w:r>
    </w:p>
    <w:p w14:paraId="4B222CE0" w14:textId="2AC78488" w:rsidR="00540D97" w:rsidRPr="00BC13D5" w:rsidRDefault="001E6719" w:rsidP="00BC13D5">
      <w:pPr>
        <w:pStyle w:val="ListParagraph"/>
        <w:numPr>
          <w:ilvl w:val="0"/>
          <w:numId w:val="16"/>
        </w:numPr>
        <w:spacing w:after="100"/>
        <w:ind w:hanging="720"/>
        <w:rPr>
          <w:rFonts w:ascii="Garamond" w:hAnsi="Garamond" w:cs="Arial"/>
        </w:rPr>
      </w:pPr>
      <w:r>
        <w:rPr>
          <w:rFonts w:ascii="Garamond" w:hAnsi="Garamond" w:cs="Arial"/>
          <w:iCs/>
        </w:rPr>
        <w:t>Revise</w:t>
      </w:r>
      <w:r w:rsidR="000A5CCE" w:rsidRPr="004767E1">
        <w:rPr>
          <w:rFonts w:ascii="Garamond" w:hAnsi="Garamond" w:cs="Arial"/>
          <w:iCs/>
        </w:rPr>
        <w:t xml:space="preserve"> before handing in our papers</w:t>
      </w:r>
      <w:r w:rsidR="00BC13D5">
        <w:rPr>
          <w:rFonts w:ascii="Garamond" w:hAnsi="Garamond" w:cs="Arial"/>
          <w:iCs/>
        </w:rPr>
        <w:br/>
      </w:r>
    </w:p>
    <w:p w14:paraId="3E195EC1" w14:textId="77777777" w:rsidR="007D7B0E" w:rsidRDefault="007D7B0E">
      <w:pPr>
        <w:rPr>
          <w:rFonts w:ascii="Garamond" w:hAnsi="Garamond" w:cs="Arial"/>
          <w:b/>
          <w:bCs/>
          <w:color w:val="000000"/>
        </w:rPr>
      </w:pPr>
      <w:r>
        <w:rPr>
          <w:rFonts w:ascii="Garamond" w:hAnsi="Garamond" w:cs="Arial"/>
          <w:b/>
          <w:bCs/>
          <w:color w:val="000000"/>
        </w:rPr>
        <w:br w:type="page"/>
      </w:r>
    </w:p>
    <w:p w14:paraId="2D94F2D0" w14:textId="178E7A59" w:rsidR="00231951" w:rsidRPr="00BC13D5" w:rsidRDefault="002A211D" w:rsidP="007D7B0E">
      <w:pPr>
        <w:keepNext/>
        <w:spacing w:before="200" w:line="240" w:lineRule="atLeast"/>
        <w:jc w:val="center"/>
        <w:outlineLvl w:val="2"/>
        <w:rPr>
          <w:rFonts w:ascii="Garamond" w:hAnsi="Garamond" w:cs="Arial"/>
          <w:b/>
          <w:bCs/>
          <w:color w:val="4F81BD"/>
        </w:rPr>
      </w:pPr>
      <w:r>
        <w:rPr>
          <w:rFonts w:ascii="Garamond" w:hAnsi="Garamond" w:cs="Arial"/>
          <w:b/>
          <w:bCs/>
          <w:color w:val="000000"/>
        </w:rPr>
        <w:lastRenderedPageBreak/>
        <w:t xml:space="preserve">ASSESSING AND </w:t>
      </w:r>
      <w:r w:rsidR="00BC13D5" w:rsidRPr="00BC13D5">
        <w:rPr>
          <w:rFonts w:ascii="Garamond" w:hAnsi="Garamond" w:cs="Arial"/>
          <w:b/>
          <w:bCs/>
          <w:color w:val="000000"/>
        </w:rPr>
        <w:t>E</w:t>
      </w:r>
      <w:r w:rsidR="00231951" w:rsidRPr="00BC13D5">
        <w:rPr>
          <w:rFonts w:ascii="Garamond" w:hAnsi="Garamond" w:cs="Arial"/>
          <w:b/>
          <w:bCs/>
          <w:color w:val="000000"/>
        </w:rPr>
        <w:t>VALUATI</w:t>
      </w:r>
      <w:r>
        <w:rPr>
          <w:rFonts w:ascii="Garamond" w:hAnsi="Garamond" w:cs="Arial"/>
          <w:b/>
          <w:bCs/>
          <w:color w:val="000000"/>
        </w:rPr>
        <w:t>NG</w:t>
      </w:r>
      <w:r w:rsidR="00231951" w:rsidRPr="00BC13D5">
        <w:rPr>
          <w:rFonts w:ascii="Garamond" w:hAnsi="Garamond" w:cs="Arial"/>
          <w:b/>
          <w:bCs/>
          <w:color w:val="000000"/>
        </w:rPr>
        <w:t xml:space="preserve"> </w:t>
      </w:r>
      <w:r>
        <w:rPr>
          <w:rFonts w:ascii="Garamond" w:hAnsi="Garamond" w:cs="Arial"/>
          <w:b/>
          <w:bCs/>
          <w:color w:val="000000"/>
        </w:rPr>
        <w:t xml:space="preserve">STUDENT </w:t>
      </w:r>
      <w:r w:rsidR="00231951" w:rsidRPr="00BC13D5">
        <w:rPr>
          <w:rFonts w:ascii="Garamond" w:hAnsi="Garamond" w:cs="Arial"/>
          <w:b/>
          <w:bCs/>
          <w:color w:val="000000"/>
        </w:rPr>
        <w:t>WRITING</w:t>
      </w:r>
    </w:p>
    <w:p w14:paraId="4633EB21" w14:textId="77777777" w:rsidR="00231951" w:rsidRPr="00BC13D5" w:rsidRDefault="00231951" w:rsidP="00231951">
      <w:pPr>
        <w:spacing w:line="240" w:lineRule="atLeast"/>
        <w:rPr>
          <w:rFonts w:ascii="Garamond" w:hAnsi="Garamond"/>
        </w:rPr>
      </w:pPr>
      <w:r w:rsidRPr="00BC13D5">
        <w:rPr>
          <w:rFonts w:ascii="Garamond" w:hAnsi="Garamond"/>
        </w:rPr>
        <w:t> </w:t>
      </w:r>
    </w:p>
    <w:p w14:paraId="5F85FBFA" w14:textId="6A502219" w:rsidR="00E96AE8" w:rsidRDefault="000427AE" w:rsidP="00E96AE8">
      <w:pPr>
        <w:spacing w:line="240" w:lineRule="atLeast"/>
        <w:rPr>
          <w:rFonts w:ascii="Garamond" w:hAnsi="Garamond" w:cs="Arial"/>
          <w:iCs/>
        </w:rPr>
      </w:pPr>
      <w:r>
        <w:rPr>
          <w:rFonts w:ascii="Garamond" w:hAnsi="Garamond" w:cs="Arial"/>
          <w:iCs/>
        </w:rPr>
        <w:t xml:space="preserve">The WEC Program promotes fairness and transparency in assessing students’ writing. </w:t>
      </w:r>
      <w:r w:rsidR="00E96AE8" w:rsidRPr="00BC13D5">
        <w:rPr>
          <w:rFonts w:ascii="Garamond" w:hAnsi="Garamond" w:cs="Arial"/>
          <w:iCs/>
        </w:rPr>
        <w:t xml:space="preserve">Students should be aware of the specific criteria by which their assignments will be assessed. </w:t>
      </w:r>
      <w:r w:rsidR="00231951" w:rsidRPr="00BC13D5">
        <w:rPr>
          <w:rFonts w:ascii="Garamond" w:hAnsi="Garamond" w:cs="Arial"/>
          <w:iCs/>
        </w:rPr>
        <w:t xml:space="preserve">Criteria for an assignment </w:t>
      </w:r>
      <w:r>
        <w:rPr>
          <w:rFonts w:ascii="Garamond" w:hAnsi="Garamond" w:cs="Arial"/>
          <w:iCs/>
        </w:rPr>
        <w:t>should be</w:t>
      </w:r>
      <w:r w:rsidR="00231951" w:rsidRPr="00BC13D5">
        <w:rPr>
          <w:rFonts w:ascii="Garamond" w:hAnsi="Garamond" w:cs="Arial"/>
          <w:iCs/>
        </w:rPr>
        <w:t xml:space="preserve"> reviewed with students when the assignment is given</w:t>
      </w:r>
      <w:r>
        <w:rPr>
          <w:rFonts w:ascii="Garamond" w:hAnsi="Garamond" w:cs="Arial"/>
          <w:iCs/>
        </w:rPr>
        <w:t xml:space="preserve"> and in advance of when students are graded</w:t>
      </w:r>
      <w:r w:rsidR="00231951" w:rsidRPr="00BC13D5">
        <w:rPr>
          <w:rFonts w:ascii="Garamond" w:hAnsi="Garamond" w:cs="Arial"/>
          <w:iCs/>
        </w:rPr>
        <w:t>. Grading standards, checklists for evaluating writing, and anonymous samples of writing from previous semesters in response to the same or a similar assignment can give students a better idea of what works and what doesn</w:t>
      </w:r>
      <w:r w:rsidR="007D7B0E">
        <w:rPr>
          <w:rFonts w:ascii="Garamond" w:hAnsi="Garamond" w:cs="Arial"/>
          <w:iCs/>
        </w:rPr>
        <w:t>’</w:t>
      </w:r>
      <w:r w:rsidR="00231951" w:rsidRPr="00BC13D5">
        <w:rPr>
          <w:rFonts w:ascii="Garamond" w:hAnsi="Garamond" w:cs="Arial"/>
          <w:iCs/>
        </w:rPr>
        <w:t xml:space="preserve">t. </w:t>
      </w:r>
    </w:p>
    <w:p w14:paraId="1F38FD57" w14:textId="685BA76E" w:rsidR="000427AE" w:rsidRDefault="000427AE" w:rsidP="00E96AE8">
      <w:pPr>
        <w:spacing w:line="240" w:lineRule="atLeast"/>
        <w:rPr>
          <w:rFonts w:ascii="Garamond" w:hAnsi="Garamond" w:cs="Arial"/>
          <w:iCs/>
        </w:rPr>
      </w:pPr>
    </w:p>
    <w:p w14:paraId="5837F81B" w14:textId="3D436063" w:rsidR="00C56B02" w:rsidRPr="00C56B02" w:rsidRDefault="000427AE" w:rsidP="00C56B02">
      <w:pPr>
        <w:rPr>
          <w:rFonts w:ascii="Garamond" w:hAnsi="Garamond" w:cs="Arial"/>
          <w:iCs/>
        </w:rPr>
      </w:pPr>
      <w:r>
        <w:rPr>
          <w:rFonts w:ascii="Garamond" w:hAnsi="Garamond" w:cs="Arial"/>
          <w:iCs/>
        </w:rPr>
        <w:t xml:space="preserve">Part of creating fairer assessment ecologies </w:t>
      </w:r>
      <w:r w:rsidR="00C56B02">
        <w:rPr>
          <w:rFonts w:ascii="Garamond" w:hAnsi="Garamond" w:cs="Arial"/>
          <w:iCs/>
        </w:rPr>
        <w:t xml:space="preserve">(and more inclusive spaces) </w:t>
      </w:r>
      <w:r>
        <w:rPr>
          <w:rFonts w:ascii="Garamond" w:hAnsi="Garamond" w:cs="Arial"/>
          <w:iCs/>
        </w:rPr>
        <w:t>in writing classrooms is working to ensure that all students have access to all course grades</w:t>
      </w:r>
      <w:r w:rsidR="00C56B02">
        <w:rPr>
          <w:rFonts w:ascii="Garamond" w:hAnsi="Garamond" w:cs="Arial"/>
          <w:iCs/>
        </w:rPr>
        <w:t xml:space="preserve">. You can </w:t>
      </w:r>
      <w:r w:rsidR="000164DA">
        <w:rPr>
          <w:rFonts w:ascii="Garamond" w:hAnsi="Garamond" w:cs="Arial"/>
          <w:iCs/>
        </w:rPr>
        <w:t>find out</w:t>
      </w:r>
      <w:r w:rsidR="00C56B02">
        <w:rPr>
          <w:rFonts w:ascii="Garamond" w:hAnsi="Garamond" w:cs="Arial"/>
          <w:iCs/>
        </w:rPr>
        <w:t xml:space="preserve"> more about </w:t>
      </w:r>
      <w:r w:rsidR="000164DA">
        <w:rPr>
          <w:rFonts w:ascii="Garamond" w:hAnsi="Garamond" w:cs="Arial"/>
          <w:iCs/>
        </w:rPr>
        <w:t xml:space="preserve">best practices for writing assessment and </w:t>
      </w:r>
      <w:r w:rsidR="00C56B02">
        <w:rPr>
          <w:rFonts w:ascii="Garamond" w:hAnsi="Garamond" w:cs="Arial"/>
          <w:iCs/>
        </w:rPr>
        <w:t xml:space="preserve">anti-racist writing assessment by viewing </w:t>
      </w:r>
      <w:r w:rsidR="002A211D">
        <w:rPr>
          <w:rFonts w:ascii="Garamond" w:hAnsi="Garamond" w:cs="Arial"/>
          <w:iCs/>
        </w:rPr>
        <w:t xml:space="preserve">the Conference on College Composition and Communication’s </w:t>
      </w:r>
      <w:r w:rsidR="00C56B02">
        <w:rPr>
          <w:rFonts w:ascii="Garamond" w:hAnsi="Garamond" w:cs="Arial"/>
          <w:iCs/>
        </w:rPr>
        <w:t xml:space="preserve">position statement </w:t>
      </w:r>
      <w:r w:rsidR="002A211D">
        <w:rPr>
          <w:rFonts w:ascii="Garamond" w:hAnsi="Garamond" w:cs="Arial"/>
          <w:iCs/>
        </w:rPr>
        <w:t xml:space="preserve">on </w:t>
      </w:r>
      <w:r w:rsidR="002A211D" w:rsidRPr="002A211D">
        <w:rPr>
          <w:rFonts w:ascii="Garamond" w:hAnsi="Garamond" w:cs="Arial"/>
          <w:iCs/>
        </w:rPr>
        <w:t xml:space="preserve">Writing Assessment </w:t>
      </w:r>
      <w:r w:rsidR="002A211D">
        <w:rPr>
          <w:rFonts w:ascii="Garamond" w:hAnsi="Garamond" w:cs="Arial"/>
          <w:iCs/>
        </w:rPr>
        <w:t>(</w:t>
      </w:r>
      <w:hyperlink r:id="rId20" w:history="1">
        <w:r w:rsidR="002A211D" w:rsidRPr="007E69BA">
          <w:rPr>
            <w:rStyle w:val="Hyperlink"/>
            <w:rFonts w:ascii="Garamond" w:hAnsi="Garamond" w:cs="Arial"/>
            <w:iCs/>
          </w:rPr>
          <w:t>https://cccc.ncte.org/cccc/resources/positions/writingassessment</w:t>
        </w:r>
      </w:hyperlink>
      <w:r w:rsidR="002A211D">
        <w:rPr>
          <w:rFonts w:ascii="Garamond" w:hAnsi="Garamond" w:cs="Arial"/>
          <w:iCs/>
        </w:rPr>
        <w:t xml:space="preserve">, </w:t>
      </w:r>
      <w:r w:rsidR="00C56B02">
        <w:rPr>
          <w:rFonts w:ascii="Garamond" w:hAnsi="Garamond" w:cs="Arial"/>
          <w:iCs/>
        </w:rPr>
        <w:t xml:space="preserve">the </w:t>
      </w:r>
      <w:r w:rsidR="00C56B02" w:rsidRPr="00C56B02">
        <w:rPr>
          <w:rFonts w:ascii="Garamond" w:hAnsi="Garamond" w:cs="Arial"/>
          <w:iCs/>
        </w:rPr>
        <w:t xml:space="preserve">WPA-GO Anti-Racist Assessment Task Force </w:t>
      </w:r>
      <w:r w:rsidR="002A211D">
        <w:rPr>
          <w:rFonts w:ascii="Garamond" w:hAnsi="Garamond" w:cs="Arial"/>
          <w:iCs/>
        </w:rPr>
        <w:t xml:space="preserve">position statement </w:t>
      </w:r>
      <w:r w:rsidR="00C56B02">
        <w:rPr>
          <w:rFonts w:ascii="Garamond" w:hAnsi="Garamond" w:cs="Arial"/>
          <w:iCs/>
        </w:rPr>
        <w:t>(</w:t>
      </w:r>
      <w:hyperlink r:id="rId21" w:history="1">
        <w:r w:rsidR="00C56B02" w:rsidRPr="007E69BA">
          <w:rPr>
            <w:rStyle w:val="Hyperlink"/>
            <w:rFonts w:ascii="Garamond" w:hAnsi="Garamond" w:cs="Arial"/>
            <w:iCs/>
          </w:rPr>
          <w:t>http://wpacouncil.org/aws/CWPA/pt/sd/news_article/313021/_PARENT/layout_details/false</w:t>
        </w:r>
      </w:hyperlink>
      <w:r w:rsidR="00C56B02">
        <w:rPr>
          <w:rFonts w:ascii="Garamond" w:hAnsi="Garamond" w:cs="Arial"/>
          <w:iCs/>
        </w:rPr>
        <w:t>) or by looking at labor-based grading (</w:t>
      </w:r>
      <w:hyperlink r:id="rId22" w:history="1">
        <w:r w:rsidR="00C56B02" w:rsidRPr="00C56B02">
          <w:rPr>
            <w:rStyle w:val="Hyperlink"/>
            <w:rFonts w:ascii="Garamond" w:hAnsi="Garamond" w:cs="Arial"/>
            <w:iCs/>
          </w:rPr>
          <w:t>https://wac.colostate.edu/books/perspectives/labor/</w:t>
        </w:r>
      </w:hyperlink>
      <w:r w:rsidR="00C56B02">
        <w:rPr>
          <w:rFonts w:ascii="Garamond" w:hAnsi="Garamond" w:cs="Arial"/>
          <w:iCs/>
        </w:rPr>
        <w:t>).</w:t>
      </w:r>
    </w:p>
    <w:p w14:paraId="1F3302FA" w14:textId="7636152C" w:rsidR="000427AE" w:rsidRPr="00BC13D5" w:rsidRDefault="00C56B02" w:rsidP="00E96AE8">
      <w:pPr>
        <w:spacing w:line="240" w:lineRule="atLeast"/>
        <w:rPr>
          <w:rFonts w:ascii="Garamond" w:hAnsi="Garamond" w:cs="Arial"/>
          <w:iCs/>
        </w:rPr>
      </w:pPr>
      <w:r>
        <w:rPr>
          <w:rFonts w:ascii="Garamond" w:hAnsi="Garamond" w:cs="Arial"/>
          <w:iCs/>
        </w:rPr>
        <w:t xml:space="preserve"> </w:t>
      </w:r>
    </w:p>
    <w:p w14:paraId="165C59B2" w14:textId="77777777" w:rsidR="007D7B0E" w:rsidRDefault="007D7B0E" w:rsidP="00231951">
      <w:pPr>
        <w:spacing w:line="240" w:lineRule="atLeast"/>
      </w:pPr>
    </w:p>
    <w:p w14:paraId="1ED7796E" w14:textId="3FFD8B9E" w:rsidR="003448EB" w:rsidRPr="003448EB" w:rsidRDefault="003448EB" w:rsidP="003448EB">
      <w:pPr>
        <w:spacing w:line="240" w:lineRule="atLeast"/>
        <w:jc w:val="center"/>
        <w:rPr>
          <w:rFonts w:ascii="Garamond" w:hAnsi="Garamond"/>
          <w:b/>
          <w:bCs/>
        </w:rPr>
      </w:pPr>
      <w:r>
        <w:rPr>
          <w:rFonts w:ascii="Garamond" w:hAnsi="Garamond"/>
          <w:b/>
          <w:bCs/>
        </w:rPr>
        <w:t>EXAMPLE</w:t>
      </w:r>
      <w:r w:rsidRPr="003448EB">
        <w:rPr>
          <w:rFonts w:ascii="Garamond" w:hAnsi="Garamond"/>
          <w:b/>
          <w:bCs/>
        </w:rPr>
        <w:t xml:space="preserve"> RUBRIC</w:t>
      </w:r>
      <w:r>
        <w:rPr>
          <w:rFonts w:ascii="Garamond" w:hAnsi="Garamond"/>
          <w:b/>
          <w:bCs/>
        </w:rPr>
        <w:t>S</w:t>
      </w:r>
    </w:p>
    <w:p w14:paraId="77047326" w14:textId="77777777" w:rsidR="007D7B0E" w:rsidRDefault="007D7B0E" w:rsidP="00231951">
      <w:pPr>
        <w:spacing w:line="240" w:lineRule="atLeast"/>
      </w:pPr>
    </w:p>
    <w:p w14:paraId="35238A92" w14:textId="77777777" w:rsidR="003448EB" w:rsidRPr="003448EB" w:rsidRDefault="003448EB" w:rsidP="003448EB">
      <w:pPr>
        <w:spacing w:line="240" w:lineRule="atLeast"/>
        <w:rPr>
          <w:rFonts w:ascii="Garamond" w:hAnsi="Garamond"/>
          <w:b/>
          <w:bCs/>
        </w:rPr>
      </w:pPr>
      <w:r w:rsidRPr="003448EB">
        <w:rPr>
          <w:rFonts w:ascii="Garamond" w:hAnsi="Garamond"/>
          <w:b/>
          <w:bCs/>
        </w:rPr>
        <w:t>ENG 201: Writing in the Disciplines</w:t>
      </w:r>
    </w:p>
    <w:p w14:paraId="2F87D34A" w14:textId="77777777" w:rsidR="003448EB" w:rsidRPr="003448EB" w:rsidRDefault="003448EB" w:rsidP="003448EB">
      <w:pPr>
        <w:spacing w:line="240" w:lineRule="atLeast"/>
        <w:rPr>
          <w:rFonts w:ascii="Garamond" w:hAnsi="Garamond"/>
          <w:b/>
          <w:bCs/>
        </w:rPr>
      </w:pPr>
      <w:r w:rsidRPr="003448EB">
        <w:rPr>
          <w:rFonts w:ascii="Garamond" w:hAnsi="Garamond"/>
          <w:b/>
          <w:bCs/>
        </w:rPr>
        <w:t>Rubric for Paper 1: Critique</w:t>
      </w:r>
    </w:p>
    <w:p w14:paraId="08C185F8" w14:textId="77777777" w:rsidR="003448EB" w:rsidRPr="003448EB" w:rsidRDefault="003448EB" w:rsidP="003448EB">
      <w:pPr>
        <w:spacing w:line="240" w:lineRule="atLeast"/>
        <w:rPr>
          <w:rFonts w:ascii="Garamond" w:hAnsi="Garamond"/>
        </w:rPr>
      </w:pPr>
    </w:p>
    <w:p w14:paraId="033D2488" w14:textId="072CF74B" w:rsidR="003448EB" w:rsidRPr="003448EB" w:rsidRDefault="003448EB" w:rsidP="003448EB">
      <w:pPr>
        <w:tabs>
          <w:tab w:val="left" w:pos="1080"/>
        </w:tabs>
        <w:spacing w:line="240" w:lineRule="atLeast"/>
        <w:rPr>
          <w:rFonts w:ascii="Garamond" w:hAnsi="Garamond"/>
        </w:rPr>
      </w:pPr>
      <w:r w:rsidRPr="003448EB">
        <w:rPr>
          <w:rFonts w:ascii="Garamond" w:hAnsi="Garamond"/>
          <w:bCs/>
        </w:rPr>
        <w:t xml:space="preserve">___/20 </w:t>
      </w:r>
      <w:r>
        <w:rPr>
          <w:rFonts w:ascii="Garamond" w:hAnsi="Garamond"/>
          <w:bCs/>
        </w:rPr>
        <w:tab/>
      </w:r>
      <w:r w:rsidRPr="003448EB">
        <w:rPr>
          <w:rFonts w:ascii="Garamond" w:hAnsi="Garamond"/>
          <w:b/>
        </w:rPr>
        <w:t>Complete source information</w:t>
      </w:r>
      <w:r w:rsidRPr="003448EB">
        <w:rPr>
          <w:rFonts w:ascii="Garamond" w:hAnsi="Garamond"/>
        </w:rPr>
        <w:t xml:space="preserve"> for the original article is provided</w:t>
      </w:r>
    </w:p>
    <w:p w14:paraId="5BAF3A0A"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___/20 </w:t>
      </w:r>
      <w:r w:rsidRPr="003448EB">
        <w:rPr>
          <w:rFonts w:ascii="Garamond" w:hAnsi="Garamond"/>
        </w:rPr>
        <w:tab/>
        <w:t xml:space="preserve">The critique includes an adequate </w:t>
      </w:r>
      <w:r w:rsidRPr="003448EB">
        <w:rPr>
          <w:rFonts w:ascii="Garamond" w:hAnsi="Garamond"/>
          <w:b/>
          <w:bCs/>
        </w:rPr>
        <w:t>summary</w:t>
      </w:r>
      <w:r w:rsidRPr="003448EB">
        <w:rPr>
          <w:rFonts w:ascii="Garamond" w:hAnsi="Garamond"/>
        </w:rPr>
        <w:t xml:space="preserve"> of the article’s main points</w:t>
      </w:r>
    </w:p>
    <w:p w14:paraId="6C527A28" w14:textId="63179B3C"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___/20 </w:t>
      </w:r>
      <w:r w:rsidRPr="003448EB">
        <w:rPr>
          <w:rFonts w:ascii="Garamond" w:hAnsi="Garamond"/>
        </w:rPr>
        <w:tab/>
        <w:t xml:space="preserve">The critique includes an </w:t>
      </w:r>
      <w:r w:rsidRPr="003448EB">
        <w:rPr>
          <w:rFonts w:ascii="Garamond" w:hAnsi="Garamond"/>
          <w:b/>
          <w:bCs/>
        </w:rPr>
        <w:t>appropriate and supported (not simply stated) evaluation</w:t>
      </w:r>
      <w:r w:rsidRPr="003448EB">
        <w:rPr>
          <w:rFonts w:ascii="Garamond" w:hAnsi="Garamond"/>
        </w:rPr>
        <w:t xml:space="preserve"> </w:t>
      </w:r>
      <w:r>
        <w:rPr>
          <w:rFonts w:ascii="Garamond" w:hAnsi="Garamond"/>
        </w:rPr>
        <w:tab/>
      </w:r>
      <w:r w:rsidRPr="003448EB">
        <w:rPr>
          <w:rFonts w:ascii="Garamond" w:hAnsi="Garamond"/>
        </w:rPr>
        <w:t>of the article</w:t>
      </w:r>
    </w:p>
    <w:p w14:paraId="33255049"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___/20 </w:t>
      </w:r>
      <w:r w:rsidRPr="003448EB">
        <w:rPr>
          <w:rFonts w:ascii="Garamond" w:hAnsi="Garamond"/>
        </w:rPr>
        <w:tab/>
        <w:t xml:space="preserve">The evaluative </w:t>
      </w:r>
      <w:r w:rsidRPr="003448EB">
        <w:rPr>
          <w:rFonts w:ascii="Garamond" w:hAnsi="Garamond"/>
          <w:b/>
          <w:bCs/>
        </w:rPr>
        <w:t>language</w:t>
      </w:r>
      <w:r w:rsidRPr="003448EB">
        <w:rPr>
          <w:rFonts w:ascii="Garamond" w:hAnsi="Garamond"/>
        </w:rPr>
        <w:t xml:space="preserve"> is appropriate for an academic audience</w:t>
      </w:r>
    </w:p>
    <w:p w14:paraId="3985CED2"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___/20 </w:t>
      </w:r>
      <w:r w:rsidRPr="003448EB">
        <w:rPr>
          <w:rFonts w:ascii="Garamond" w:hAnsi="Garamond"/>
        </w:rPr>
        <w:tab/>
        <w:t xml:space="preserve">The critique overall is </w:t>
      </w:r>
      <w:r w:rsidRPr="003448EB">
        <w:rPr>
          <w:rFonts w:ascii="Garamond" w:hAnsi="Garamond"/>
          <w:b/>
          <w:bCs/>
        </w:rPr>
        <w:t>clear</w:t>
      </w:r>
      <w:r w:rsidRPr="003448EB">
        <w:rPr>
          <w:rFonts w:ascii="Garamond" w:hAnsi="Garamond"/>
        </w:rPr>
        <w:t xml:space="preserve"> and (mostly) grammatically accurate.</w:t>
      </w:r>
    </w:p>
    <w:p w14:paraId="5D5C2102" w14:textId="77777777" w:rsidR="003448EB" w:rsidRPr="003448EB" w:rsidRDefault="003448EB" w:rsidP="003448EB">
      <w:pPr>
        <w:spacing w:line="240" w:lineRule="atLeast"/>
        <w:rPr>
          <w:rFonts w:ascii="Garamond" w:hAnsi="Garamond"/>
        </w:rPr>
      </w:pPr>
      <w:r w:rsidRPr="003448EB">
        <w:rPr>
          <w:rFonts w:ascii="Garamond" w:hAnsi="Garamond"/>
        </w:rPr>
        <w:t>___/100</w:t>
      </w:r>
    </w:p>
    <w:p w14:paraId="326B37F2" w14:textId="77777777" w:rsidR="003448EB" w:rsidRPr="003448EB" w:rsidRDefault="003448EB" w:rsidP="003448EB">
      <w:pPr>
        <w:spacing w:line="240" w:lineRule="atLeast"/>
        <w:rPr>
          <w:rFonts w:ascii="Garamond" w:hAnsi="Garamond"/>
        </w:rPr>
      </w:pPr>
    </w:p>
    <w:p w14:paraId="564E202C" w14:textId="77777777" w:rsidR="003448EB" w:rsidRPr="003448EB" w:rsidRDefault="003448EB" w:rsidP="003448EB">
      <w:pPr>
        <w:spacing w:line="240" w:lineRule="atLeast"/>
        <w:rPr>
          <w:rFonts w:ascii="Garamond" w:hAnsi="Garamond"/>
          <w:b/>
          <w:bCs/>
        </w:rPr>
      </w:pPr>
      <w:r w:rsidRPr="003448EB">
        <w:rPr>
          <w:rFonts w:ascii="Garamond" w:hAnsi="Garamond"/>
          <w:b/>
          <w:bCs/>
        </w:rPr>
        <w:t>ENG 201: Writing in the Disciplines</w:t>
      </w:r>
    </w:p>
    <w:p w14:paraId="0E3508FC" w14:textId="77777777" w:rsidR="003448EB" w:rsidRPr="003448EB" w:rsidRDefault="003448EB" w:rsidP="003448EB">
      <w:pPr>
        <w:spacing w:line="240" w:lineRule="atLeast"/>
        <w:rPr>
          <w:rFonts w:ascii="Garamond" w:hAnsi="Garamond"/>
          <w:b/>
          <w:bCs/>
        </w:rPr>
      </w:pPr>
      <w:r w:rsidRPr="003448EB">
        <w:rPr>
          <w:rFonts w:ascii="Garamond" w:hAnsi="Garamond"/>
          <w:b/>
          <w:bCs/>
        </w:rPr>
        <w:t>Rubric for Paper 2: Analysis of Writing in Your Discipline(s)</w:t>
      </w:r>
    </w:p>
    <w:p w14:paraId="23A66C96" w14:textId="77777777" w:rsidR="003448EB" w:rsidRPr="003448EB" w:rsidRDefault="003448EB" w:rsidP="003448EB">
      <w:pPr>
        <w:spacing w:line="240" w:lineRule="atLeast"/>
        <w:rPr>
          <w:rFonts w:ascii="Garamond" w:hAnsi="Garamond"/>
        </w:rPr>
      </w:pPr>
    </w:p>
    <w:p w14:paraId="42A08372"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___/12.5 </w:t>
      </w:r>
      <w:r w:rsidRPr="003448EB">
        <w:rPr>
          <w:rFonts w:ascii="Garamond" w:hAnsi="Garamond"/>
        </w:rPr>
        <w:tab/>
        <w:t xml:space="preserve">Cites and engages with </w:t>
      </w:r>
      <w:r w:rsidRPr="003448EB">
        <w:rPr>
          <w:rFonts w:ascii="Garamond" w:hAnsi="Garamond"/>
          <w:b/>
          <w:bCs/>
        </w:rPr>
        <w:t>at least one source</w:t>
      </w:r>
      <w:r w:rsidRPr="003448EB">
        <w:rPr>
          <w:rFonts w:ascii="Garamond" w:hAnsi="Garamond"/>
        </w:rPr>
        <w:t xml:space="preserve"> from class</w:t>
      </w:r>
    </w:p>
    <w:p w14:paraId="22DF74CC" w14:textId="1BAB4655"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___/12.5 </w:t>
      </w:r>
      <w:r w:rsidRPr="003448EB">
        <w:rPr>
          <w:rFonts w:ascii="Garamond" w:hAnsi="Garamond"/>
        </w:rPr>
        <w:tab/>
      </w:r>
      <w:r w:rsidRPr="003448EB">
        <w:rPr>
          <w:rFonts w:ascii="Garamond" w:hAnsi="Garamond"/>
          <w:b/>
          <w:bCs/>
        </w:rPr>
        <w:t>Uses and analyzes quotes or specific details</w:t>
      </w:r>
      <w:r w:rsidRPr="003448EB">
        <w:rPr>
          <w:rFonts w:ascii="Garamond" w:hAnsi="Garamond"/>
        </w:rPr>
        <w:t xml:space="preserve"> from sources in the discipline(s) being </w:t>
      </w:r>
      <w:r>
        <w:rPr>
          <w:rFonts w:ascii="Garamond" w:hAnsi="Garamond"/>
        </w:rPr>
        <w:tab/>
      </w:r>
      <w:r w:rsidRPr="003448EB">
        <w:rPr>
          <w:rFonts w:ascii="Garamond" w:hAnsi="Garamond"/>
        </w:rPr>
        <w:t>described to support argument</w:t>
      </w:r>
    </w:p>
    <w:p w14:paraId="71907B6A" w14:textId="77777777" w:rsidR="003448EB" w:rsidRPr="003448EB" w:rsidRDefault="003448EB" w:rsidP="003448EB">
      <w:pPr>
        <w:tabs>
          <w:tab w:val="left" w:pos="1080"/>
        </w:tabs>
        <w:spacing w:line="240" w:lineRule="atLeast"/>
        <w:ind w:left="1080" w:hanging="1080"/>
        <w:rPr>
          <w:rFonts w:ascii="Garamond" w:hAnsi="Garamond"/>
        </w:rPr>
      </w:pPr>
      <w:r w:rsidRPr="003448EB">
        <w:rPr>
          <w:rFonts w:ascii="Garamond" w:hAnsi="Garamond"/>
        </w:rPr>
        <w:t xml:space="preserve">___/12.5 </w:t>
      </w:r>
      <w:r w:rsidRPr="003448EB">
        <w:rPr>
          <w:rFonts w:ascii="Garamond" w:hAnsi="Garamond"/>
        </w:rPr>
        <w:tab/>
        <w:t xml:space="preserve">Demonstrates an </w:t>
      </w:r>
      <w:r w:rsidRPr="003448EB">
        <w:rPr>
          <w:rFonts w:ascii="Garamond" w:hAnsi="Garamond"/>
          <w:b/>
          <w:bCs/>
        </w:rPr>
        <w:t>understanding of the sources used</w:t>
      </w:r>
      <w:r w:rsidRPr="003448EB">
        <w:rPr>
          <w:rFonts w:ascii="Garamond" w:hAnsi="Garamond"/>
        </w:rPr>
        <w:t>, with sufficient detail so that someone who had not read the source would understand it</w:t>
      </w:r>
    </w:p>
    <w:p w14:paraId="4EDB9262" w14:textId="77777777" w:rsidR="003448EB" w:rsidRPr="003448EB" w:rsidRDefault="003448EB" w:rsidP="003448EB">
      <w:pPr>
        <w:tabs>
          <w:tab w:val="left" w:pos="1080"/>
        </w:tabs>
        <w:spacing w:line="240" w:lineRule="atLeast"/>
        <w:ind w:left="1080" w:hanging="1080"/>
        <w:rPr>
          <w:rFonts w:ascii="Garamond" w:hAnsi="Garamond"/>
        </w:rPr>
      </w:pPr>
      <w:r w:rsidRPr="003448EB">
        <w:rPr>
          <w:rFonts w:ascii="Garamond" w:hAnsi="Garamond"/>
        </w:rPr>
        <w:t xml:space="preserve">___/12.5 </w:t>
      </w:r>
      <w:r w:rsidRPr="003448EB">
        <w:rPr>
          <w:rFonts w:ascii="Garamond" w:hAnsi="Garamond"/>
        </w:rPr>
        <w:tab/>
        <w:t xml:space="preserve">Cites </w:t>
      </w:r>
      <w:r w:rsidRPr="003448EB">
        <w:rPr>
          <w:rFonts w:ascii="Garamond" w:hAnsi="Garamond"/>
          <w:b/>
        </w:rPr>
        <w:t>details</w:t>
      </w:r>
      <w:r w:rsidRPr="003448EB">
        <w:rPr>
          <w:rFonts w:ascii="Garamond" w:hAnsi="Garamond"/>
        </w:rPr>
        <w:t xml:space="preserve"> as evidence for how literacy works within the discourse community of the discipline(s), including quotes from interviews, quotes from the writing observed (the two articles in the discipline(s) and/or images from the articles</w:t>
      </w:r>
    </w:p>
    <w:p w14:paraId="588BA3A0" w14:textId="77777777" w:rsidR="003448EB" w:rsidRPr="003448EB" w:rsidRDefault="003448EB" w:rsidP="003448EB">
      <w:pPr>
        <w:tabs>
          <w:tab w:val="left" w:pos="1080"/>
        </w:tabs>
        <w:spacing w:line="240" w:lineRule="atLeast"/>
        <w:ind w:left="1080" w:hanging="1080"/>
        <w:rPr>
          <w:rFonts w:ascii="Garamond" w:hAnsi="Garamond"/>
        </w:rPr>
      </w:pPr>
      <w:r w:rsidRPr="003448EB">
        <w:rPr>
          <w:rFonts w:ascii="Garamond" w:hAnsi="Garamond"/>
        </w:rPr>
        <w:t xml:space="preserve">___/12.5 </w:t>
      </w:r>
      <w:r w:rsidRPr="003448EB">
        <w:rPr>
          <w:rFonts w:ascii="Garamond" w:hAnsi="Garamond"/>
        </w:rPr>
        <w:tab/>
        <w:t xml:space="preserve">Puts forth a </w:t>
      </w:r>
      <w:r w:rsidRPr="003448EB">
        <w:rPr>
          <w:rFonts w:ascii="Garamond" w:hAnsi="Garamond"/>
          <w:b/>
          <w:bCs/>
        </w:rPr>
        <w:t>focused argument</w:t>
      </w:r>
      <w:r w:rsidRPr="003448EB">
        <w:rPr>
          <w:rFonts w:ascii="Garamond" w:hAnsi="Garamond"/>
        </w:rPr>
        <w:t xml:space="preserve"> about the discipline(s) observed that appears at the beginning of the paper and is sustained throughout</w:t>
      </w:r>
    </w:p>
    <w:p w14:paraId="00110BCB" w14:textId="77777777" w:rsidR="003448EB" w:rsidRPr="003448EB" w:rsidRDefault="003448EB" w:rsidP="003448EB">
      <w:pPr>
        <w:tabs>
          <w:tab w:val="left" w:pos="1080"/>
        </w:tabs>
        <w:spacing w:line="240" w:lineRule="atLeast"/>
        <w:ind w:left="1080" w:hanging="1080"/>
        <w:rPr>
          <w:rFonts w:ascii="Garamond" w:hAnsi="Garamond"/>
        </w:rPr>
      </w:pPr>
      <w:r w:rsidRPr="003448EB">
        <w:rPr>
          <w:rFonts w:ascii="Garamond" w:hAnsi="Garamond"/>
        </w:rPr>
        <w:t xml:space="preserve">___/12.5 </w:t>
      </w:r>
      <w:r w:rsidRPr="003448EB">
        <w:rPr>
          <w:rFonts w:ascii="Garamond" w:hAnsi="Garamond"/>
        </w:rPr>
        <w:tab/>
      </w:r>
      <w:r w:rsidRPr="003448EB">
        <w:rPr>
          <w:rFonts w:ascii="Garamond" w:hAnsi="Garamond"/>
          <w:b/>
          <w:bCs/>
        </w:rPr>
        <w:t>Organization</w:t>
      </w:r>
      <w:r w:rsidRPr="003448EB">
        <w:rPr>
          <w:rFonts w:ascii="Garamond" w:hAnsi="Garamond"/>
        </w:rPr>
        <w:t xml:space="preserve"> of the overall paper demonstrates an understanding of how to use the sections specified by the assignment (i.e. Introduction, Methods, etc.)</w:t>
      </w:r>
    </w:p>
    <w:p w14:paraId="28FE15FB"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lastRenderedPageBreak/>
        <w:t xml:space="preserve">___/12.5  </w:t>
      </w:r>
      <w:r w:rsidRPr="003448EB">
        <w:rPr>
          <w:rFonts w:ascii="Garamond" w:hAnsi="Garamond"/>
        </w:rPr>
        <w:tab/>
        <w:t xml:space="preserve">Paper contains </w:t>
      </w:r>
      <w:r w:rsidRPr="003448EB">
        <w:rPr>
          <w:rFonts w:ascii="Garamond" w:hAnsi="Garamond"/>
          <w:b/>
          <w:bCs/>
        </w:rPr>
        <w:t>citations for all sources</w:t>
      </w:r>
      <w:r w:rsidRPr="003448EB">
        <w:rPr>
          <w:rFonts w:ascii="Garamond" w:hAnsi="Garamond"/>
        </w:rPr>
        <w:t xml:space="preserve"> and uses in-text citations (mostly) correctly</w:t>
      </w:r>
    </w:p>
    <w:p w14:paraId="369E109B"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___/12.5  </w:t>
      </w:r>
      <w:r w:rsidRPr="003448EB">
        <w:rPr>
          <w:rFonts w:ascii="Garamond" w:hAnsi="Garamond"/>
        </w:rPr>
        <w:tab/>
        <w:t xml:space="preserve">Paper is </w:t>
      </w:r>
      <w:r w:rsidRPr="003448EB">
        <w:rPr>
          <w:rFonts w:ascii="Garamond" w:hAnsi="Garamond"/>
          <w:b/>
          <w:bCs/>
        </w:rPr>
        <w:t>clearly written</w:t>
      </w:r>
      <w:r w:rsidRPr="003448EB">
        <w:rPr>
          <w:rFonts w:ascii="Garamond" w:hAnsi="Garamond"/>
        </w:rPr>
        <w:t xml:space="preserve"> and (mostly) grammatically correct</w:t>
      </w:r>
    </w:p>
    <w:p w14:paraId="56FC0CDF" w14:textId="14B5F62F" w:rsidR="003448EB" w:rsidRPr="003448EB" w:rsidRDefault="003448EB" w:rsidP="003448EB">
      <w:pPr>
        <w:spacing w:line="240" w:lineRule="atLeast"/>
        <w:rPr>
          <w:rFonts w:ascii="Garamond" w:hAnsi="Garamond"/>
        </w:rPr>
      </w:pPr>
      <w:r w:rsidRPr="003448EB">
        <w:rPr>
          <w:rFonts w:ascii="Garamond" w:hAnsi="Garamond"/>
        </w:rPr>
        <w:t>___/100</w:t>
      </w:r>
    </w:p>
    <w:p w14:paraId="1E86A7BF" w14:textId="77777777" w:rsidR="003448EB" w:rsidRPr="003448EB" w:rsidRDefault="003448EB" w:rsidP="003448EB">
      <w:pPr>
        <w:spacing w:line="240" w:lineRule="atLeast"/>
        <w:rPr>
          <w:rFonts w:ascii="Garamond" w:hAnsi="Garamond"/>
        </w:rPr>
      </w:pPr>
    </w:p>
    <w:p w14:paraId="2EDE10F8" w14:textId="77777777" w:rsidR="003448EB" w:rsidRPr="003448EB" w:rsidRDefault="003448EB" w:rsidP="003448EB">
      <w:pPr>
        <w:spacing w:line="240" w:lineRule="atLeast"/>
        <w:rPr>
          <w:rFonts w:ascii="Garamond" w:hAnsi="Garamond"/>
          <w:b/>
          <w:bCs/>
        </w:rPr>
      </w:pPr>
      <w:r w:rsidRPr="003448EB">
        <w:rPr>
          <w:rFonts w:ascii="Garamond" w:hAnsi="Garamond"/>
          <w:b/>
          <w:bCs/>
        </w:rPr>
        <w:t>ENG 201: Writing in the Disciplines</w:t>
      </w:r>
    </w:p>
    <w:p w14:paraId="183DD7FB" w14:textId="77777777" w:rsidR="003448EB" w:rsidRPr="003448EB" w:rsidRDefault="003448EB" w:rsidP="003448EB">
      <w:pPr>
        <w:spacing w:line="240" w:lineRule="atLeast"/>
        <w:rPr>
          <w:rFonts w:ascii="Garamond" w:hAnsi="Garamond"/>
          <w:b/>
          <w:bCs/>
        </w:rPr>
      </w:pPr>
      <w:r w:rsidRPr="003448EB">
        <w:rPr>
          <w:rFonts w:ascii="Garamond" w:hAnsi="Garamond"/>
          <w:b/>
          <w:bCs/>
        </w:rPr>
        <w:t>Rubric for Paper 3: Honors Thesis Proposal</w:t>
      </w:r>
    </w:p>
    <w:p w14:paraId="17938284" w14:textId="77777777" w:rsidR="003448EB" w:rsidRPr="003448EB" w:rsidRDefault="003448EB" w:rsidP="003448EB">
      <w:pPr>
        <w:spacing w:line="240" w:lineRule="atLeast"/>
        <w:rPr>
          <w:rFonts w:ascii="Garamond" w:hAnsi="Garamond"/>
        </w:rPr>
      </w:pPr>
    </w:p>
    <w:p w14:paraId="1102BCA0"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___/10</w:t>
      </w:r>
      <w:r w:rsidRPr="003448EB">
        <w:rPr>
          <w:rFonts w:ascii="Garamond" w:hAnsi="Garamond"/>
        </w:rPr>
        <w:tab/>
        <w:t xml:space="preserve"> Cites </w:t>
      </w:r>
      <w:r w:rsidRPr="003448EB">
        <w:rPr>
          <w:rFonts w:ascii="Garamond" w:hAnsi="Garamond"/>
          <w:b/>
        </w:rPr>
        <w:t>sources</w:t>
      </w:r>
      <w:r w:rsidRPr="003448EB">
        <w:rPr>
          <w:rFonts w:ascii="Garamond" w:hAnsi="Garamond"/>
        </w:rPr>
        <w:t xml:space="preserve"> that are relevant to the paper topic</w:t>
      </w:r>
    </w:p>
    <w:p w14:paraId="310B0238"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___/10</w:t>
      </w:r>
      <w:r w:rsidRPr="003448EB">
        <w:rPr>
          <w:rFonts w:ascii="Garamond" w:hAnsi="Garamond"/>
        </w:rPr>
        <w:tab/>
        <w:t xml:space="preserve"> Uses and analyzes </w:t>
      </w:r>
      <w:r w:rsidRPr="003448EB">
        <w:rPr>
          <w:rFonts w:ascii="Garamond" w:hAnsi="Garamond"/>
          <w:b/>
        </w:rPr>
        <w:t>concepts</w:t>
      </w:r>
      <w:r w:rsidRPr="003448EB">
        <w:rPr>
          <w:rFonts w:ascii="Garamond" w:hAnsi="Garamond"/>
        </w:rPr>
        <w:t xml:space="preserve"> or </w:t>
      </w:r>
      <w:r w:rsidRPr="003448EB">
        <w:rPr>
          <w:rFonts w:ascii="Garamond" w:hAnsi="Garamond"/>
          <w:b/>
        </w:rPr>
        <w:t>quotes</w:t>
      </w:r>
      <w:r w:rsidRPr="003448EB">
        <w:rPr>
          <w:rFonts w:ascii="Garamond" w:hAnsi="Garamond"/>
        </w:rPr>
        <w:t xml:space="preserve"> from sources</w:t>
      </w:r>
    </w:p>
    <w:p w14:paraId="0E60EBBF"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___/10</w:t>
      </w:r>
      <w:r w:rsidRPr="003448EB">
        <w:rPr>
          <w:rFonts w:ascii="Garamond" w:hAnsi="Garamond"/>
        </w:rPr>
        <w:tab/>
        <w:t xml:space="preserve"> Demonstrates an </w:t>
      </w:r>
      <w:r w:rsidRPr="003448EB">
        <w:rPr>
          <w:rFonts w:ascii="Garamond" w:hAnsi="Garamond"/>
          <w:b/>
        </w:rPr>
        <w:t>understanding of the sources used</w:t>
      </w:r>
      <w:r w:rsidRPr="003448EB">
        <w:rPr>
          <w:rFonts w:ascii="Garamond" w:hAnsi="Garamond"/>
        </w:rPr>
        <w:t xml:space="preserve">, with sufficient detail so that  </w:t>
      </w:r>
    </w:p>
    <w:p w14:paraId="3740CA37" w14:textId="23B2319B"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 </w:t>
      </w:r>
      <w:r>
        <w:rPr>
          <w:rFonts w:ascii="Garamond" w:hAnsi="Garamond"/>
        </w:rPr>
        <w:tab/>
      </w:r>
      <w:r w:rsidRPr="003448EB">
        <w:rPr>
          <w:rFonts w:ascii="Garamond" w:hAnsi="Garamond"/>
        </w:rPr>
        <w:t>someone who had not read the source would understand it</w:t>
      </w:r>
    </w:p>
    <w:p w14:paraId="4B9A72ED"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___/10</w:t>
      </w:r>
      <w:r w:rsidRPr="003448EB">
        <w:rPr>
          <w:rFonts w:ascii="Garamond" w:hAnsi="Garamond"/>
        </w:rPr>
        <w:tab/>
        <w:t xml:space="preserve"> Gives a clear sense of what area of the topic you plan to investigate and why</w:t>
      </w:r>
    </w:p>
    <w:p w14:paraId="7F37CADB"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___/10</w:t>
      </w:r>
      <w:r w:rsidRPr="003448EB">
        <w:rPr>
          <w:rFonts w:ascii="Garamond" w:hAnsi="Garamond"/>
        </w:rPr>
        <w:tab/>
        <w:t xml:space="preserve"> Has a clearly stated </w:t>
      </w:r>
      <w:r w:rsidRPr="003448EB">
        <w:rPr>
          <w:rFonts w:ascii="Garamond" w:hAnsi="Garamond"/>
          <w:b/>
        </w:rPr>
        <w:t>research problem</w:t>
      </w:r>
      <w:r w:rsidRPr="003448EB">
        <w:rPr>
          <w:rFonts w:ascii="Garamond" w:hAnsi="Garamond"/>
        </w:rPr>
        <w:t>, question, or notes a gap in past research</w:t>
      </w:r>
    </w:p>
    <w:p w14:paraId="1A6E2ED1"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___/10</w:t>
      </w:r>
      <w:r w:rsidRPr="003448EB">
        <w:rPr>
          <w:rFonts w:ascii="Garamond" w:hAnsi="Garamond"/>
        </w:rPr>
        <w:tab/>
        <w:t xml:space="preserve"> Uses </w:t>
      </w:r>
      <w:r w:rsidRPr="003448EB">
        <w:rPr>
          <w:rFonts w:ascii="Garamond" w:hAnsi="Garamond"/>
          <w:b/>
        </w:rPr>
        <w:t>metatext</w:t>
      </w:r>
      <w:r w:rsidRPr="003448EB">
        <w:rPr>
          <w:rFonts w:ascii="Garamond" w:hAnsi="Garamond"/>
        </w:rPr>
        <w:t xml:space="preserve"> to guide the reader through the organization of the proposal</w:t>
      </w:r>
    </w:p>
    <w:p w14:paraId="1006DA20"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___/10</w:t>
      </w:r>
      <w:r w:rsidRPr="003448EB">
        <w:rPr>
          <w:rFonts w:ascii="Garamond" w:hAnsi="Garamond"/>
        </w:rPr>
        <w:tab/>
        <w:t xml:space="preserve"> </w:t>
      </w:r>
      <w:r w:rsidRPr="003448EB">
        <w:rPr>
          <w:rFonts w:ascii="Garamond" w:hAnsi="Garamond"/>
          <w:b/>
        </w:rPr>
        <w:t>Reflection</w:t>
      </w:r>
      <w:r w:rsidRPr="003448EB">
        <w:rPr>
          <w:rFonts w:ascii="Garamond" w:hAnsi="Garamond"/>
        </w:rPr>
        <w:t xml:space="preserve"> demonstrates an understanding of the goals of the course</w:t>
      </w:r>
    </w:p>
    <w:p w14:paraId="71EABB10"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___/10</w:t>
      </w:r>
      <w:r w:rsidRPr="003448EB">
        <w:rPr>
          <w:rFonts w:ascii="Garamond" w:hAnsi="Garamond"/>
          <w:b/>
        </w:rPr>
        <w:tab/>
        <w:t xml:space="preserve"> </w:t>
      </w:r>
      <w:r w:rsidRPr="003448EB">
        <w:rPr>
          <w:rFonts w:ascii="Garamond" w:hAnsi="Garamond"/>
        </w:rPr>
        <w:t xml:space="preserve">Reflection </w:t>
      </w:r>
      <w:r w:rsidRPr="003448EB">
        <w:rPr>
          <w:rFonts w:ascii="Garamond" w:hAnsi="Garamond"/>
          <w:b/>
        </w:rPr>
        <w:t>cites and substantially engages with at least one source</w:t>
      </w:r>
      <w:r w:rsidRPr="003448EB">
        <w:rPr>
          <w:rFonts w:ascii="Garamond" w:hAnsi="Garamond"/>
        </w:rPr>
        <w:t xml:space="preserve"> from class.</w:t>
      </w:r>
    </w:p>
    <w:p w14:paraId="551752EA"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___/10</w:t>
      </w:r>
      <w:r w:rsidRPr="003448EB">
        <w:rPr>
          <w:rFonts w:ascii="Garamond" w:hAnsi="Garamond"/>
        </w:rPr>
        <w:tab/>
        <w:t xml:space="preserve"> </w:t>
      </w:r>
      <w:r w:rsidRPr="003448EB">
        <w:rPr>
          <w:rFonts w:ascii="Garamond" w:hAnsi="Garamond"/>
          <w:b/>
          <w:bCs/>
        </w:rPr>
        <w:t>Citations</w:t>
      </w:r>
      <w:r w:rsidRPr="003448EB">
        <w:rPr>
          <w:rFonts w:ascii="Garamond" w:hAnsi="Garamond"/>
        </w:rPr>
        <w:t xml:space="preserve"> are included for all sources</w:t>
      </w:r>
    </w:p>
    <w:p w14:paraId="7AD4CFD1"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___/10</w:t>
      </w:r>
      <w:r w:rsidRPr="003448EB">
        <w:rPr>
          <w:rFonts w:ascii="Garamond" w:hAnsi="Garamond"/>
        </w:rPr>
        <w:tab/>
        <w:t xml:space="preserve"> Paper is </w:t>
      </w:r>
      <w:r w:rsidRPr="003448EB">
        <w:rPr>
          <w:rFonts w:ascii="Garamond" w:hAnsi="Garamond"/>
          <w:b/>
          <w:bCs/>
        </w:rPr>
        <w:t>written clearly</w:t>
      </w:r>
      <w:r w:rsidRPr="003448EB">
        <w:rPr>
          <w:rFonts w:ascii="Garamond" w:hAnsi="Garamond"/>
        </w:rPr>
        <w:t xml:space="preserve"> and is (mostly) grammatically correct</w:t>
      </w:r>
    </w:p>
    <w:p w14:paraId="51358BF2" w14:textId="0625DA8F" w:rsidR="003448EB" w:rsidRDefault="003448EB" w:rsidP="003448EB">
      <w:pPr>
        <w:tabs>
          <w:tab w:val="left" w:pos="1080"/>
        </w:tabs>
        <w:spacing w:line="240" w:lineRule="atLeast"/>
        <w:rPr>
          <w:rFonts w:ascii="Garamond" w:hAnsi="Garamond"/>
        </w:rPr>
      </w:pPr>
      <w:r w:rsidRPr="003448EB">
        <w:rPr>
          <w:rFonts w:ascii="Garamond" w:hAnsi="Garamond"/>
        </w:rPr>
        <w:t>___/100</w:t>
      </w:r>
    </w:p>
    <w:p w14:paraId="753E4BDB" w14:textId="77777777" w:rsidR="003448EB" w:rsidRPr="003448EB" w:rsidRDefault="003448EB" w:rsidP="003448EB">
      <w:pPr>
        <w:tabs>
          <w:tab w:val="left" w:pos="1080"/>
        </w:tabs>
        <w:spacing w:line="240" w:lineRule="atLeast"/>
        <w:rPr>
          <w:rFonts w:ascii="Garamond" w:hAnsi="Garamond"/>
        </w:rPr>
      </w:pPr>
    </w:p>
    <w:p w14:paraId="0E46A90B" w14:textId="77777777" w:rsidR="003448EB" w:rsidRPr="003448EB" w:rsidRDefault="003448EB" w:rsidP="003448EB">
      <w:pPr>
        <w:spacing w:line="240" w:lineRule="atLeast"/>
        <w:rPr>
          <w:rFonts w:ascii="Garamond" w:hAnsi="Garamond"/>
          <w:b/>
          <w:bCs/>
        </w:rPr>
      </w:pPr>
      <w:r w:rsidRPr="003448EB">
        <w:rPr>
          <w:rFonts w:ascii="Garamond" w:hAnsi="Garamond"/>
          <w:b/>
          <w:bCs/>
        </w:rPr>
        <w:t>ENG 302: Composition Theory and Practice</w:t>
      </w:r>
    </w:p>
    <w:p w14:paraId="47CFD493" w14:textId="77777777" w:rsidR="003448EB" w:rsidRPr="003448EB" w:rsidRDefault="003448EB" w:rsidP="003448EB">
      <w:pPr>
        <w:spacing w:line="240" w:lineRule="atLeast"/>
        <w:rPr>
          <w:rFonts w:ascii="Garamond" w:hAnsi="Garamond"/>
          <w:b/>
          <w:bCs/>
        </w:rPr>
      </w:pPr>
      <w:r w:rsidRPr="003448EB">
        <w:rPr>
          <w:rFonts w:ascii="Garamond" w:hAnsi="Garamond"/>
          <w:b/>
          <w:bCs/>
        </w:rPr>
        <w:t>Rubric for Observation Assignment</w:t>
      </w:r>
    </w:p>
    <w:p w14:paraId="0B1AF37B" w14:textId="77777777" w:rsidR="003448EB" w:rsidRPr="003448EB" w:rsidRDefault="003448EB" w:rsidP="003448EB">
      <w:pPr>
        <w:spacing w:line="240" w:lineRule="atLeast"/>
        <w:rPr>
          <w:rFonts w:ascii="Garamond" w:hAnsi="Garamond"/>
          <w:b/>
          <w:bCs/>
        </w:rPr>
      </w:pPr>
    </w:p>
    <w:p w14:paraId="23FB74A0" w14:textId="77777777" w:rsidR="003448EB" w:rsidRPr="003448EB" w:rsidRDefault="003448EB" w:rsidP="003448EB">
      <w:pPr>
        <w:spacing w:line="240" w:lineRule="atLeast"/>
        <w:rPr>
          <w:rFonts w:ascii="Garamond" w:hAnsi="Garamond"/>
          <w:bCs/>
        </w:rPr>
      </w:pPr>
      <w:r w:rsidRPr="003448EB">
        <w:rPr>
          <w:rFonts w:ascii="Garamond" w:hAnsi="Garamond"/>
          <w:bCs/>
        </w:rPr>
        <w:t>Your observation assignment will be graded according to the following criteria:</w:t>
      </w:r>
    </w:p>
    <w:p w14:paraId="00B5E7C9" w14:textId="71F0FB54" w:rsidR="003448EB" w:rsidRPr="003448EB" w:rsidRDefault="003448EB" w:rsidP="003448EB">
      <w:pPr>
        <w:tabs>
          <w:tab w:val="left" w:pos="1080"/>
        </w:tabs>
        <w:spacing w:line="240" w:lineRule="atLeast"/>
        <w:rPr>
          <w:rFonts w:ascii="Garamond" w:hAnsi="Garamond"/>
        </w:rPr>
      </w:pPr>
      <w:r w:rsidRPr="003448EB">
        <w:rPr>
          <w:rFonts w:ascii="Garamond" w:hAnsi="Garamond"/>
          <w:bCs/>
        </w:rPr>
        <w:t xml:space="preserve">___/10  </w:t>
      </w:r>
      <w:r w:rsidRPr="003448EB">
        <w:rPr>
          <w:rFonts w:ascii="Garamond" w:hAnsi="Garamond"/>
          <w:bCs/>
        </w:rPr>
        <w:tab/>
      </w:r>
      <w:r w:rsidRPr="003448EB">
        <w:rPr>
          <w:rFonts w:ascii="Garamond" w:hAnsi="Garamond"/>
        </w:rPr>
        <w:t xml:space="preserve">The observation report includes basic information about the </w:t>
      </w:r>
      <w:r w:rsidRPr="003448EB">
        <w:rPr>
          <w:rFonts w:ascii="Garamond" w:hAnsi="Garamond"/>
          <w:b/>
          <w:bCs/>
        </w:rPr>
        <w:t>context</w:t>
      </w:r>
      <w:r w:rsidRPr="003448EB">
        <w:rPr>
          <w:rFonts w:ascii="Garamond" w:hAnsi="Garamond"/>
        </w:rPr>
        <w:t xml:space="preserve"> of the observation </w:t>
      </w:r>
      <w:r>
        <w:rPr>
          <w:rFonts w:ascii="Garamond" w:hAnsi="Garamond"/>
        </w:rPr>
        <w:tab/>
      </w:r>
      <w:r w:rsidRPr="003448EB">
        <w:rPr>
          <w:rFonts w:ascii="Garamond" w:hAnsi="Garamond"/>
        </w:rPr>
        <w:t>(course level, tutorial).</w:t>
      </w:r>
    </w:p>
    <w:p w14:paraId="5D89AC56" w14:textId="77777777" w:rsidR="003448EB" w:rsidRPr="003448EB" w:rsidRDefault="003448EB" w:rsidP="003448EB">
      <w:pPr>
        <w:tabs>
          <w:tab w:val="left" w:pos="1080"/>
        </w:tabs>
        <w:spacing w:line="240" w:lineRule="atLeast"/>
        <w:ind w:left="1080" w:hanging="1080"/>
        <w:rPr>
          <w:rFonts w:ascii="Garamond" w:hAnsi="Garamond"/>
        </w:rPr>
      </w:pPr>
      <w:r w:rsidRPr="003448EB">
        <w:rPr>
          <w:rFonts w:ascii="Garamond" w:hAnsi="Garamond"/>
          <w:bCs/>
        </w:rPr>
        <w:t xml:space="preserve">___/10  </w:t>
      </w:r>
      <w:r w:rsidRPr="003448EB">
        <w:rPr>
          <w:rFonts w:ascii="Garamond" w:hAnsi="Garamond"/>
          <w:bCs/>
        </w:rPr>
        <w:tab/>
      </w:r>
      <w:r w:rsidRPr="003448EB">
        <w:rPr>
          <w:rFonts w:ascii="Garamond" w:hAnsi="Garamond"/>
        </w:rPr>
        <w:t xml:space="preserve">The observation report includes a </w:t>
      </w:r>
      <w:r w:rsidRPr="003448EB">
        <w:rPr>
          <w:rFonts w:ascii="Garamond" w:hAnsi="Garamond"/>
          <w:b/>
          <w:bCs/>
        </w:rPr>
        <w:t>detailed description</w:t>
      </w:r>
      <w:r w:rsidRPr="003448EB">
        <w:rPr>
          <w:rFonts w:ascii="Garamond" w:hAnsi="Garamond"/>
        </w:rPr>
        <w:t xml:space="preserve"> of what occurred during the class.</w:t>
      </w:r>
    </w:p>
    <w:p w14:paraId="05A5406E" w14:textId="77777777" w:rsidR="003448EB" w:rsidRPr="003448EB" w:rsidRDefault="003448EB" w:rsidP="003448EB">
      <w:pPr>
        <w:tabs>
          <w:tab w:val="left" w:pos="1080"/>
        </w:tabs>
        <w:spacing w:line="240" w:lineRule="atLeast"/>
        <w:ind w:left="1080" w:hanging="1080"/>
        <w:rPr>
          <w:rFonts w:ascii="Garamond" w:hAnsi="Garamond"/>
          <w:bCs/>
        </w:rPr>
      </w:pPr>
      <w:r w:rsidRPr="003448EB">
        <w:rPr>
          <w:rFonts w:ascii="Garamond" w:hAnsi="Garamond"/>
          <w:bCs/>
        </w:rPr>
        <w:t xml:space="preserve">___/10  </w:t>
      </w:r>
      <w:r w:rsidRPr="003448EB">
        <w:rPr>
          <w:rFonts w:ascii="Garamond" w:hAnsi="Garamond"/>
          <w:bCs/>
        </w:rPr>
        <w:tab/>
      </w:r>
      <w:r w:rsidRPr="003448EB">
        <w:rPr>
          <w:rFonts w:ascii="Garamond" w:hAnsi="Garamond"/>
        </w:rPr>
        <w:t xml:space="preserve">The observation report draws connections between the observed class and two or more of the </w:t>
      </w:r>
      <w:r w:rsidRPr="003448EB">
        <w:rPr>
          <w:rFonts w:ascii="Garamond" w:hAnsi="Garamond"/>
          <w:b/>
          <w:bCs/>
        </w:rPr>
        <w:t>readings</w:t>
      </w:r>
      <w:r w:rsidRPr="003448EB">
        <w:rPr>
          <w:rFonts w:ascii="Garamond" w:hAnsi="Garamond"/>
        </w:rPr>
        <w:t xml:space="preserve"> we’ve read in our course.</w:t>
      </w:r>
    </w:p>
    <w:p w14:paraId="2FA56B18"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bCs/>
        </w:rPr>
        <w:t xml:space="preserve">___/10 </w:t>
      </w:r>
      <w:r w:rsidRPr="003448EB">
        <w:rPr>
          <w:rFonts w:ascii="Garamond" w:hAnsi="Garamond"/>
        </w:rPr>
        <w:t xml:space="preserve"> </w:t>
      </w:r>
      <w:r w:rsidRPr="003448EB">
        <w:rPr>
          <w:rFonts w:ascii="Garamond" w:hAnsi="Garamond"/>
        </w:rPr>
        <w:tab/>
        <w:t xml:space="preserve">The interpretation of the readings is </w:t>
      </w:r>
      <w:r w:rsidRPr="003448EB">
        <w:rPr>
          <w:rFonts w:ascii="Garamond" w:hAnsi="Garamond"/>
          <w:b/>
          <w:bCs/>
        </w:rPr>
        <w:t>accurate and appropriate</w:t>
      </w:r>
      <w:r w:rsidRPr="003448EB">
        <w:rPr>
          <w:rFonts w:ascii="Garamond" w:hAnsi="Garamond"/>
        </w:rPr>
        <w:t xml:space="preserve"> in that it shows an </w:t>
      </w:r>
    </w:p>
    <w:p w14:paraId="780A34DB" w14:textId="1123898B" w:rsidR="003448EB" w:rsidRPr="003448EB" w:rsidRDefault="003448EB" w:rsidP="003448EB">
      <w:pPr>
        <w:tabs>
          <w:tab w:val="left" w:pos="1080"/>
        </w:tabs>
        <w:spacing w:line="240" w:lineRule="atLeast"/>
        <w:ind w:left="1080"/>
        <w:rPr>
          <w:rFonts w:ascii="Garamond" w:hAnsi="Garamond"/>
          <w:bCs/>
        </w:rPr>
      </w:pPr>
      <w:r w:rsidRPr="003448EB">
        <w:rPr>
          <w:rFonts w:ascii="Garamond" w:hAnsi="Garamond"/>
        </w:rPr>
        <w:t>understanding of the readings and relevance to composition or literacy</w:t>
      </w:r>
      <w:r>
        <w:rPr>
          <w:rFonts w:ascii="Garamond" w:hAnsi="Garamond"/>
        </w:rPr>
        <w:t xml:space="preserve"> </w:t>
      </w:r>
      <w:r w:rsidRPr="003448EB">
        <w:rPr>
          <w:rFonts w:ascii="Garamond" w:hAnsi="Garamond"/>
        </w:rPr>
        <w:t>teaching/tutoring.</w:t>
      </w:r>
    </w:p>
    <w:p w14:paraId="3A9ABE27" w14:textId="77777777" w:rsidR="003448EB" w:rsidRPr="003448EB" w:rsidRDefault="003448EB" w:rsidP="003448EB">
      <w:pPr>
        <w:tabs>
          <w:tab w:val="left" w:pos="1080"/>
        </w:tabs>
        <w:spacing w:line="240" w:lineRule="atLeast"/>
        <w:ind w:left="1080" w:hanging="1080"/>
        <w:rPr>
          <w:rFonts w:ascii="Garamond" w:hAnsi="Garamond"/>
          <w:bCs/>
        </w:rPr>
      </w:pPr>
      <w:r w:rsidRPr="003448EB">
        <w:rPr>
          <w:rFonts w:ascii="Garamond" w:hAnsi="Garamond"/>
          <w:bCs/>
        </w:rPr>
        <w:t xml:space="preserve">___/10 </w:t>
      </w:r>
      <w:r w:rsidRPr="003448EB">
        <w:rPr>
          <w:rFonts w:ascii="Garamond" w:hAnsi="Garamond"/>
        </w:rPr>
        <w:t xml:space="preserve"> </w:t>
      </w:r>
      <w:r w:rsidRPr="003448EB">
        <w:rPr>
          <w:rFonts w:ascii="Garamond" w:hAnsi="Garamond"/>
        </w:rPr>
        <w:tab/>
        <w:t xml:space="preserve">The observation report includes hypothetical </w:t>
      </w:r>
      <w:r w:rsidRPr="003448EB">
        <w:rPr>
          <w:rFonts w:ascii="Garamond" w:hAnsi="Garamond"/>
          <w:b/>
          <w:bCs/>
        </w:rPr>
        <w:t>follow-up questions</w:t>
      </w:r>
      <w:r w:rsidRPr="003448EB">
        <w:rPr>
          <w:rFonts w:ascii="Garamond" w:hAnsi="Garamond"/>
        </w:rPr>
        <w:t xml:space="preserve"> indicating engagement with the class observation and/or course readings.</w:t>
      </w:r>
    </w:p>
    <w:p w14:paraId="5D7DBD1A" w14:textId="77777777" w:rsidR="003448EB" w:rsidRPr="003448EB" w:rsidRDefault="003448EB" w:rsidP="003448EB">
      <w:pPr>
        <w:tabs>
          <w:tab w:val="left" w:pos="1080"/>
        </w:tabs>
        <w:spacing w:line="240" w:lineRule="atLeast"/>
        <w:ind w:left="1080" w:hanging="1080"/>
        <w:rPr>
          <w:rFonts w:ascii="Garamond" w:hAnsi="Garamond"/>
          <w:bCs/>
        </w:rPr>
      </w:pPr>
      <w:r w:rsidRPr="003448EB">
        <w:rPr>
          <w:rFonts w:ascii="Garamond" w:hAnsi="Garamond"/>
          <w:bCs/>
        </w:rPr>
        <w:t xml:space="preserve">___/10 </w:t>
      </w:r>
      <w:r w:rsidRPr="003448EB">
        <w:rPr>
          <w:rFonts w:ascii="Garamond" w:hAnsi="Garamond"/>
        </w:rPr>
        <w:t xml:space="preserve"> </w:t>
      </w:r>
      <w:r w:rsidRPr="003448EB">
        <w:rPr>
          <w:rFonts w:ascii="Garamond" w:hAnsi="Garamond"/>
          <w:bCs/>
        </w:rPr>
        <w:t xml:space="preserve"> </w:t>
      </w:r>
      <w:r w:rsidRPr="003448EB">
        <w:rPr>
          <w:rFonts w:ascii="Garamond" w:hAnsi="Garamond"/>
          <w:bCs/>
        </w:rPr>
        <w:tab/>
      </w:r>
      <w:r w:rsidRPr="003448EB">
        <w:rPr>
          <w:rFonts w:ascii="Garamond" w:hAnsi="Garamond"/>
        </w:rPr>
        <w:t xml:space="preserve">The observation report reveals insight about how composition courses do or do not </w:t>
      </w:r>
      <w:r w:rsidRPr="003448EB">
        <w:rPr>
          <w:rFonts w:ascii="Garamond" w:hAnsi="Garamond"/>
          <w:b/>
          <w:bCs/>
        </w:rPr>
        <w:t>reflect composition, reading, or literacy theory</w:t>
      </w:r>
      <w:r w:rsidRPr="003448EB">
        <w:rPr>
          <w:rFonts w:ascii="Garamond" w:hAnsi="Garamond"/>
        </w:rPr>
        <w:t>.</w:t>
      </w:r>
    </w:p>
    <w:p w14:paraId="3BCC6D9B" w14:textId="77777777" w:rsidR="003448EB" w:rsidRPr="003448EB" w:rsidRDefault="003448EB" w:rsidP="003448EB">
      <w:pPr>
        <w:tabs>
          <w:tab w:val="left" w:pos="1080"/>
        </w:tabs>
        <w:spacing w:line="240" w:lineRule="atLeast"/>
        <w:rPr>
          <w:rFonts w:ascii="Garamond" w:hAnsi="Garamond"/>
          <w:bCs/>
        </w:rPr>
      </w:pPr>
      <w:r w:rsidRPr="003448EB">
        <w:rPr>
          <w:rFonts w:ascii="Garamond" w:hAnsi="Garamond"/>
          <w:bCs/>
        </w:rPr>
        <w:t xml:space="preserve">___/10 </w:t>
      </w:r>
      <w:r w:rsidRPr="003448EB">
        <w:rPr>
          <w:rFonts w:ascii="Garamond" w:hAnsi="Garamond"/>
        </w:rPr>
        <w:t xml:space="preserve"> </w:t>
      </w:r>
      <w:r w:rsidRPr="003448EB">
        <w:rPr>
          <w:rFonts w:ascii="Garamond" w:hAnsi="Garamond"/>
          <w:bCs/>
        </w:rPr>
        <w:t xml:space="preserve"> </w:t>
      </w:r>
      <w:r w:rsidRPr="003448EB">
        <w:rPr>
          <w:rFonts w:ascii="Garamond" w:hAnsi="Garamond"/>
          <w:bCs/>
        </w:rPr>
        <w:tab/>
      </w:r>
      <w:r w:rsidRPr="003448EB">
        <w:rPr>
          <w:rFonts w:ascii="Garamond" w:hAnsi="Garamond"/>
        </w:rPr>
        <w:t xml:space="preserve">The observation report is </w:t>
      </w:r>
      <w:r w:rsidRPr="003448EB">
        <w:rPr>
          <w:rFonts w:ascii="Garamond" w:hAnsi="Garamond"/>
          <w:b/>
          <w:bCs/>
        </w:rPr>
        <w:t>organized</w:t>
      </w:r>
      <w:r w:rsidRPr="003448EB">
        <w:rPr>
          <w:rFonts w:ascii="Garamond" w:hAnsi="Garamond"/>
        </w:rPr>
        <w:t xml:space="preserve"> in a clear and coherent manner.</w:t>
      </w:r>
    </w:p>
    <w:p w14:paraId="2C95A103" w14:textId="77777777" w:rsidR="003448EB" w:rsidRPr="003448EB" w:rsidRDefault="003448EB" w:rsidP="003448EB">
      <w:pPr>
        <w:tabs>
          <w:tab w:val="left" w:pos="1080"/>
        </w:tabs>
        <w:spacing w:line="240" w:lineRule="atLeast"/>
        <w:rPr>
          <w:rFonts w:ascii="Garamond" w:hAnsi="Garamond"/>
          <w:bCs/>
        </w:rPr>
      </w:pPr>
      <w:r w:rsidRPr="003448EB">
        <w:rPr>
          <w:rFonts w:ascii="Garamond" w:hAnsi="Garamond"/>
          <w:bCs/>
        </w:rPr>
        <w:t xml:space="preserve">___/10 </w:t>
      </w:r>
      <w:r w:rsidRPr="003448EB">
        <w:rPr>
          <w:rFonts w:ascii="Garamond" w:hAnsi="Garamond"/>
        </w:rPr>
        <w:t xml:space="preserve"> </w:t>
      </w:r>
      <w:r w:rsidRPr="003448EB">
        <w:rPr>
          <w:rFonts w:ascii="Garamond" w:hAnsi="Garamond"/>
          <w:bCs/>
        </w:rPr>
        <w:t xml:space="preserve"> </w:t>
      </w:r>
      <w:r w:rsidRPr="003448EB">
        <w:rPr>
          <w:rFonts w:ascii="Garamond" w:hAnsi="Garamond"/>
          <w:bCs/>
        </w:rPr>
        <w:tab/>
      </w:r>
      <w:r w:rsidRPr="003448EB">
        <w:rPr>
          <w:rFonts w:ascii="Garamond" w:hAnsi="Garamond"/>
        </w:rPr>
        <w:t xml:space="preserve">The tone of the report is appropriate for an academic </w:t>
      </w:r>
      <w:r w:rsidRPr="003448EB">
        <w:rPr>
          <w:rFonts w:ascii="Garamond" w:hAnsi="Garamond"/>
          <w:b/>
          <w:bCs/>
        </w:rPr>
        <w:t>audience</w:t>
      </w:r>
      <w:r w:rsidRPr="003448EB">
        <w:rPr>
          <w:rFonts w:ascii="Garamond" w:hAnsi="Garamond"/>
          <w:bCs/>
        </w:rPr>
        <w:t xml:space="preserve"> </w:t>
      </w:r>
    </w:p>
    <w:p w14:paraId="034EB16E"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bCs/>
        </w:rPr>
        <w:t xml:space="preserve">___/10 </w:t>
      </w:r>
      <w:r w:rsidRPr="003448EB">
        <w:rPr>
          <w:rFonts w:ascii="Garamond" w:hAnsi="Garamond"/>
        </w:rPr>
        <w:t xml:space="preserve"> </w:t>
      </w:r>
      <w:r w:rsidRPr="003448EB">
        <w:rPr>
          <w:rFonts w:ascii="Garamond" w:hAnsi="Garamond"/>
          <w:bCs/>
        </w:rPr>
        <w:t xml:space="preserve"> </w:t>
      </w:r>
      <w:r w:rsidRPr="003448EB">
        <w:rPr>
          <w:rFonts w:ascii="Garamond" w:hAnsi="Garamond"/>
          <w:bCs/>
        </w:rPr>
        <w:tab/>
      </w:r>
      <w:r w:rsidRPr="003448EB">
        <w:rPr>
          <w:rFonts w:ascii="Garamond" w:hAnsi="Garamond"/>
        </w:rPr>
        <w:t xml:space="preserve">The </w:t>
      </w:r>
      <w:r w:rsidRPr="003448EB">
        <w:rPr>
          <w:rFonts w:ascii="Garamond" w:hAnsi="Garamond"/>
          <w:b/>
          <w:bCs/>
        </w:rPr>
        <w:t>language</w:t>
      </w:r>
      <w:r w:rsidRPr="003448EB">
        <w:rPr>
          <w:rFonts w:ascii="Garamond" w:hAnsi="Garamond"/>
        </w:rPr>
        <w:t xml:space="preserve"> of the report is clear and (mostly) grammatically accurate.</w:t>
      </w:r>
    </w:p>
    <w:p w14:paraId="7CF98B6B" w14:textId="77777777" w:rsidR="003448EB" w:rsidRPr="003448EB" w:rsidRDefault="003448EB" w:rsidP="003448EB">
      <w:pPr>
        <w:tabs>
          <w:tab w:val="left" w:pos="1080"/>
        </w:tabs>
        <w:spacing w:line="240" w:lineRule="atLeast"/>
        <w:rPr>
          <w:rFonts w:ascii="Garamond" w:hAnsi="Garamond"/>
        </w:rPr>
      </w:pPr>
    </w:p>
    <w:p w14:paraId="0C668C80" w14:textId="77777777" w:rsidR="003448EB" w:rsidRPr="003448EB" w:rsidRDefault="003448EB" w:rsidP="003448EB">
      <w:pPr>
        <w:spacing w:line="240" w:lineRule="atLeast"/>
        <w:rPr>
          <w:rFonts w:ascii="Garamond" w:hAnsi="Garamond"/>
        </w:rPr>
      </w:pPr>
      <w:r w:rsidRPr="003448EB">
        <w:rPr>
          <w:rFonts w:ascii="Garamond" w:hAnsi="Garamond"/>
        </w:rPr>
        <w:t>___/ 100</w:t>
      </w:r>
    </w:p>
    <w:p w14:paraId="5528C205" w14:textId="77777777" w:rsidR="003448EB" w:rsidRPr="003448EB" w:rsidRDefault="003448EB" w:rsidP="003448EB">
      <w:pPr>
        <w:spacing w:line="240" w:lineRule="atLeast"/>
        <w:rPr>
          <w:rFonts w:ascii="Garamond" w:hAnsi="Garamond"/>
        </w:rPr>
      </w:pPr>
    </w:p>
    <w:p w14:paraId="17A82A83" w14:textId="77777777" w:rsidR="003448EB" w:rsidRPr="003448EB" w:rsidRDefault="003448EB" w:rsidP="003448EB">
      <w:pPr>
        <w:spacing w:line="240" w:lineRule="atLeast"/>
        <w:rPr>
          <w:rFonts w:ascii="Garamond" w:hAnsi="Garamond"/>
          <w:b/>
          <w:bCs/>
        </w:rPr>
      </w:pPr>
      <w:r w:rsidRPr="003448EB">
        <w:rPr>
          <w:rFonts w:ascii="Garamond" w:hAnsi="Garamond"/>
          <w:b/>
          <w:bCs/>
        </w:rPr>
        <w:t>ENG 302: Composition Theory and Practice</w:t>
      </w:r>
    </w:p>
    <w:p w14:paraId="29739E43" w14:textId="77777777" w:rsidR="003448EB" w:rsidRPr="003448EB" w:rsidRDefault="003448EB" w:rsidP="003448EB">
      <w:pPr>
        <w:spacing w:line="240" w:lineRule="atLeast"/>
        <w:rPr>
          <w:rFonts w:ascii="Garamond" w:hAnsi="Garamond"/>
          <w:b/>
        </w:rPr>
      </w:pPr>
      <w:r w:rsidRPr="003448EB">
        <w:rPr>
          <w:rFonts w:ascii="Garamond" w:hAnsi="Garamond"/>
          <w:b/>
        </w:rPr>
        <w:t>Rubric for Final Project</w:t>
      </w:r>
    </w:p>
    <w:p w14:paraId="538B2C6E" w14:textId="77777777" w:rsidR="003448EB" w:rsidRPr="003448EB" w:rsidRDefault="003448EB" w:rsidP="003448EB">
      <w:pPr>
        <w:spacing w:line="240" w:lineRule="atLeast"/>
        <w:rPr>
          <w:rFonts w:ascii="Garamond" w:hAnsi="Garamond"/>
          <w:b/>
        </w:rPr>
      </w:pPr>
    </w:p>
    <w:p w14:paraId="1D346BBA" w14:textId="1B604D46"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___/10   </w:t>
      </w:r>
      <w:r w:rsidRPr="003448EB">
        <w:rPr>
          <w:rFonts w:ascii="Garamond" w:hAnsi="Garamond"/>
        </w:rPr>
        <w:tab/>
        <w:t xml:space="preserve">The project is based on a </w:t>
      </w:r>
      <w:r w:rsidRPr="003448EB">
        <w:rPr>
          <w:rFonts w:ascii="Garamond" w:hAnsi="Garamond"/>
          <w:b/>
          <w:bCs/>
        </w:rPr>
        <w:t>topic relevant either to students</w:t>
      </w:r>
      <w:r w:rsidRPr="003448EB">
        <w:rPr>
          <w:rFonts w:ascii="Garamond" w:hAnsi="Garamond"/>
        </w:rPr>
        <w:t xml:space="preserve"> in the community site or to </w:t>
      </w:r>
      <w:r>
        <w:rPr>
          <w:rFonts w:ascii="Garamond" w:hAnsi="Garamond"/>
        </w:rPr>
        <w:tab/>
      </w:r>
      <w:r w:rsidRPr="003448EB">
        <w:rPr>
          <w:rFonts w:ascii="Garamond" w:hAnsi="Garamond"/>
        </w:rPr>
        <w:t>composition students</w:t>
      </w:r>
    </w:p>
    <w:p w14:paraId="7F158A65"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___/10   </w:t>
      </w:r>
      <w:r w:rsidRPr="003448EB">
        <w:rPr>
          <w:rFonts w:ascii="Garamond" w:hAnsi="Garamond"/>
        </w:rPr>
        <w:tab/>
        <w:t xml:space="preserve">The project refers to relevant </w:t>
      </w:r>
      <w:r w:rsidRPr="003448EB">
        <w:rPr>
          <w:rFonts w:ascii="Garamond" w:hAnsi="Garamond"/>
          <w:b/>
          <w:bCs/>
        </w:rPr>
        <w:t>theory/theories</w:t>
      </w:r>
    </w:p>
    <w:p w14:paraId="786B3DFF"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___/10   </w:t>
      </w:r>
      <w:r w:rsidRPr="003448EB">
        <w:rPr>
          <w:rFonts w:ascii="Garamond" w:hAnsi="Garamond"/>
        </w:rPr>
        <w:tab/>
        <w:t xml:space="preserve">The project includes a clear description of the </w:t>
      </w:r>
      <w:r w:rsidRPr="003448EB">
        <w:rPr>
          <w:rFonts w:ascii="Garamond" w:hAnsi="Garamond"/>
          <w:b/>
          <w:bCs/>
        </w:rPr>
        <w:t>context and audience</w:t>
      </w:r>
      <w:r w:rsidRPr="003448EB">
        <w:rPr>
          <w:rFonts w:ascii="Garamond" w:hAnsi="Garamond"/>
        </w:rPr>
        <w:t xml:space="preserve"> for the lesson plan</w:t>
      </w:r>
    </w:p>
    <w:p w14:paraId="453662D6"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lastRenderedPageBreak/>
        <w:t xml:space="preserve">___/10   </w:t>
      </w:r>
      <w:r w:rsidRPr="003448EB">
        <w:rPr>
          <w:rFonts w:ascii="Garamond" w:hAnsi="Garamond"/>
        </w:rPr>
        <w:tab/>
      </w:r>
      <w:r w:rsidRPr="003448EB">
        <w:rPr>
          <w:rFonts w:ascii="Garamond" w:hAnsi="Garamond"/>
          <w:b/>
          <w:bCs/>
        </w:rPr>
        <w:t>Learning objectives and goals</w:t>
      </w:r>
      <w:r w:rsidRPr="003448EB">
        <w:rPr>
          <w:rFonts w:ascii="Garamond" w:hAnsi="Garamond"/>
        </w:rPr>
        <w:t xml:space="preserve"> are labeled and explicitly stated</w:t>
      </w:r>
    </w:p>
    <w:p w14:paraId="527A87AE"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___/10   </w:t>
      </w:r>
      <w:r w:rsidRPr="003448EB">
        <w:rPr>
          <w:rFonts w:ascii="Garamond" w:hAnsi="Garamond"/>
        </w:rPr>
        <w:tab/>
        <w:t xml:space="preserve">Detailed </w:t>
      </w:r>
      <w:r w:rsidRPr="003448EB">
        <w:rPr>
          <w:rFonts w:ascii="Garamond" w:hAnsi="Garamond"/>
          <w:b/>
          <w:bCs/>
        </w:rPr>
        <w:t>instructions</w:t>
      </w:r>
      <w:r w:rsidRPr="003448EB">
        <w:rPr>
          <w:rFonts w:ascii="Garamond" w:hAnsi="Garamond"/>
        </w:rPr>
        <w:t xml:space="preserve"> for a teacher or tutor are included</w:t>
      </w:r>
    </w:p>
    <w:p w14:paraId="41B3F32E"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___/10   </w:t>
      </w:r>
      <w:r w:rsidRPr="003448EB">
        <w:rPr>
          <w:rFonts w:ascii="Garamond" w:hAnsi="Garamond"/>
        </w:rPr>
        <w:tab/>
        <w:t xml:space="preserve">At least </w:t>
      </w:r>
      <w:r w:rsidRPr="003448EB">
        <w:rPr>
          <w:rFonts w:ascii="Garamond" w:hAnsi="Garamond"/>
          <w:b/>
          <w:bCs/>
        </w:rPr>
        <w:t>three tasks</w:t>
      </w:r>
      <w:r w:rsidRPr="003448EB">
        <w:rPr>
          <w:rFonts w:ascii="Garamond" w:hAnsi="Garamond"/>
        </w:rPr>
        <w:t xml:space="preserve"> related to the learning objectives are included for students to </w:t>
      </w:r>
    </w:p>
    <w:p w14:paraId="2F8504CD"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              </w:t>
      </w:r>
      <w:r w:rsidRPr="003448EB">
        <w:rPr>
          <w:rFonts w:ascii="Garamond" w:hAnsi="Garamond"/>
        </w:rPr>
        <w:tab/>
        <w:t>complete</w:t>
      </w:r>
    </w:p>
    <w:p w14:paraId="1D160531"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___/10  </w:t>
      </w:r>
      <w:r w:rsidRPr="003448EB">
        <w:rPr>
          <w:rFonts w:ascii="Garamond" w:hAnsi="Garamond"/>
        </w:rPr>
        <w:tab/>
      </w:r>
      <w:r w:rsidRPr="003448EB">
        <w:rPr>
          <w:rFonts w:ascii="Garamond" w:hAnsi="Garamond"/>
          <w:b/>
          <w:bCs/>
        </w:rPr>
        <w:t>Technology</w:t>
      </w:r>
      <w:r w:rsidRPr="003448EB">
        <w:rPr>
          <w:rFonts w:ascii="Garamond" w:hAnsi="Garamond"/>
        </w:rPr>
        <w:t xml:space="preserve"> is integrated into the lesson plan (or at least mentioned)</w:t>
      </w:r>
    </w:p>
    <w:p w14:paraId="70D1DEAC"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___/10  </w:t>
      </w:r>
      <w:r w:rsidRPr="003448EB">
        <w:rPr>
          <w:rFonts w:ascii="Garamond" w:hAnsi="Garamond"/>
        </w:rPr>
        <w:tab/>
        <w:t xml:space="preserve">In terms of </w:t>
      </w:r>
      <w:r w:rsidRPr="003448EB">
        <w:rPr>
          <w:rFonts w:ascii="Garamond" w:hAnsi="Garamond"/>
          <w:b/>
          <w:bCs/>
        </w:rPr>
        <w:t>format</w:t>
      </w:r>
      <w:r w:rsidRPr="003448EB">
        <w:rPr>
          <w:rFonts w:ascii="Garamond" w:hAnsi="Garamond"/>
        </w:rPr>
        <w:t>, the lesson plan adequately reflects the model provided</w:t>
      </w:r>
    </w:p>
    <w:p w14:paraId="3E585D54"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___/10  </w:t>
      </w:r>
      <w:r w:rsidRPr="003448EB">
        <w:rPr>
          <w:rFonts w:ascii="Garamond" w:hAnsi="Garamond"/>
        </w:rPr>
        <w:tab/>
      </w:r>
      <w:r w:rsidRPr="003448EB">
        <w:rPr>
          <w:rFonts w:ascii="Garamond" w:hAnsi="Garamond"/>
          <w:b/>
          <w:bCs/>
        </w:rPr>
        <w:t>Handouts and additional resources</w:t>
      </w:r>
      <w:r w:rsidRPr="003448EB">
        <w:rPr>
          <w:rFonts w:ascii="Garamond" w:hAnsi="Garamond"/>
        </w:rPr>
        <w:t xml:space="preserve"> are included or links are provided</w:t>
      </w:r>
    </w:p>
    <w:p w14:paraId="5F012845"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 xml:space="preserve">___/10  </w:t>
      </w:r>
      <w:r w:rsidRPr="003448EB">
        <w:rPr>
          <w:rFonts w:ascii="Garamond" w:hAnsi="Garamond"/>
        </w:rPr>
        <w:tab/>
        <w:t xml:space="preserve">The </w:t>
      </w:r>
      <w:r w:rsidRPr="003448EB">
        <w:rPr>
          <w:rFonts w:ascii="Garamond" w:hAnsi="Garamond"/>
          <w:b/>
          <w:bCs/>
        </w:rPr>
        <w:t>language</w:t>
      </w:r>
      <w:r w:rsidRPr="003448EB">
        <w:rPr>
          <w:rFonts w:ascii="Garamond" w:hAnsi="Garamond"/>
        </w:rPr>
        <w:t xml:space="preserve"> is clear and (mostly) grammatically accurate</w:t>
      </w:r>
    </w:p>
    <w:p w14:paraId="4A72C737" w14:textId="77777777" w:rsidR="003448EB" w:rsidRPr="003448EB" w:rsidRDefault="003448EB" w:rsidP="003448EB">
      <w:pPr>
        <w:spacing w:line="240" w:lineRule="atLeast"/>
        <w:rPr>
          <w:rFonts w:ascii="Garamond" w:hAnsi="Garamond"/>
        </w:rPr>
      </w:pPr>
    </w:p>
    <w:p w14:paraId="400C0426" w14:textId="58813D9C" w:rsidR="003448EB" w:rsidRDefault="003448EB" w:rsidP="003448EB">
      <w:pPr>
        <w:spacing w:line="240" w:lineRule="atLeast"/>
        <w:rPr>
          <w:rFonts w:ascii="Garamond" w:hAnsi="Garamond"/>
        </w:rPr>
      </w:pPr>
      <w:r w:rsidRPr="003448EB">
        <w:rPr>
          <w:rFonts w:ascii="Garamond" w:hAnsi="Garamond"/>
        </w:rPr>
        <w:t>___/ 100</w:t>
      </w:r>
    </w:p>
    <w:p w14:paraId="712578F0" w14:textId="77777777" w:rsidR="003448EB" w:rsidRPr="003448EB" w:rsidRDefault="003448EB" w:rsidP="003448EB">
      <w:pPr>
        <w:spacing w:line="240" w:lineRule="atLeast"/>
        <w:rPr>
          <w:rFonts w:ascii="Garamond" w:hAnsi="Garamond"/>
        </w:rPr>
      </w:pPr>
    </w:p>
    <w:p w14:paraId="2807EEDD" w14:textId="77777777" w:rsidR="003448EB" w:rsidRPr="003448EB" w:rsidRDefault="003448EB" w:rsidP="003448EB">
      <w:pPr>
        <w:spacing w:line="240" w:lineRule="atLeast"/>
        <w:rPr>
          <w:rFonts w:ascii="Garamond" w:hAnsi="Garamond"/>
          <w:b/>
          <w:bCs/>
        </w:rPr>
      </w:pPr>
      <w:r w:rsidRPr="003448EB">
        <w:rPr>
          <w:rFonts w:ascii="Garamond" w:hAnsi="Garamond"/>
          <w:b/>
          <w:bCs/>
        </w:rPr>
        <w:t>ENG 396G: Language and Identity</w:t>
      </w:r>
    </w:p>
    <w:p w14:paraId="53634B95" w14:textId="77777777" w:rsidR="003448EB" w:rsidRPr="003448EB" w:rsidRDefault="003448EB" w:rsidP="003448EB">
      <w:pPr>
        <w:spacing w:line="240" w:lineRule="atLeast"/>
        <w:rPr>
          <w:rFonts w:ascii="Garamond" w:hAnsi="Garamond"/>
          <w:b/>
          <w:bCs/>
        </w:rPr>
      </w:pPr>
      <w:r w:rsidRPr="003448EB">
        <w:rPr>
          <w:rFonts w:ascii="Garamond" w:hAnsi="Garamond"/>
          <w:b/>
          <w:bCs/>
        </w:rPr>
        <w:t>Rubric for Final Project</w:t>
      </w:r>
    </w:p>
    <w:p w14:paraId="23576EEB" w14:textId="77777777" w:rsidR="003448EB" w:rsidRPr="003448EB" w:rsidRDefault="003448EB" w:rsidP="003448EB">
      <w:pPr>
        <w:spacing w:line="240" w:lineRule="atLeast"/>
        <w:rPr>
          <w:rFonts w:ascii="Garamond" w:hAnsi="Garamond"/>
        </w:rPr>
      </w:pPr>
    </w:p>
    <w:p w14:paraId="6C46F467"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___/12.5</w:t>
      </w:r>
      <w:r w:rsidRPr="003448EB">
        <w:rPr>
          <w:rFonts w:ascii="Garamond" w:hAnsi="Garamond"/>
        </w:rPr>
        <w:tab/>
        <w:t xml:space="preserve">Cites </w:t>
      </w:r>
      <w:r w:rsidRPr="003448EB">
        <w:rPr>
          <w:rFonts w:ascii="Garamond" w:hAnsi="Garamond"/>
          <w:b/>
        </w:rPr>
        <w:t>sources</w:t>
      </w:r>
      <w:r w:rsidRPr="003448EB">
        <w:rPr>
          <w:rFonts w:ascii="Garamond" w:hAnsi="Garamond"/>
        </w:rPr>
        <w:t xml:space="preserve"> that are relevant to the paper topic and literacy site (including at </w:t>
      </w:r>
    </w:p>
    <w:p w14:paraId="791AF4BF" w14:textId="459D8546" w:rsidR="003448EB" w:rsidRPr="003448EB" w:rsidRDefault="003448EB" w:rsidP="003448EB">
      <w:pPr>
        <w:tabs>
          <w:tab w:val="left" w:pos="1080"/>
        </w:tabs>
        <w:spacing w:line="240" w:lineRule="atLeast"/>
        <w:rPr>
          <w:rFonts w:ascii="Garamond" w:hAnsi="Garamond"/>
        </w:rPr>
      </w:pPr>
      <w:r w:rsidRPr="003448EB">
        <w:rPr>
          <w:rFonts w:ascii="Garamond" w:hAnsi="Garamond"/>
        </w:rPr>
        <w:tab/>
        <w:t>least one from class)</w:t>
      </w:r>
    </w:p>
    <w:p w14:paraId="1A2C41CB"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___/12.5</w:t>
      </w:r>
      <w:r w:rsidRPr="003448EB">
        <w:rPr>
          <w:rFonts w:ascii="Garamond" w:hAnsi="Garamond"/>
        </w:rPr>
        <w:tab/>
        <w:t xml:space="preserve">Uses and analyzes </w:t>
      </w:r>
      <w:r w:rsidRPr="003448EB">
        <w:rPr>
          <w:rFonts w:ascii="Garamond" w:hAnsi="Garamond"/>
          <w:b/>
          <w:bCs/>
        </w:rPr>
        <w:t>quotes or specific concepts/detail from sources</w:t>
      </w:r>
    </w:p>
    <w:p w14:paraId="2EE4CCB5" w14:textId="19E11F27" w:rsidR="003448EB" w:rsidRPr="003448EB" w:rsidRDefault="003448EB" w:rsidP="003448EB">
      <w:pPr>
        <w:tabs>
          <w:tab w:val="left" w:pos="1080"/>
        </w:tabs>
        <w:spacing w:line="240" w:lineRule="atLeast"/>
        <w:ind w:left="1080" w:hanging="1080"/>
        <w:rPr>
          <w:rFonts w:ascii="Garamond" w:hAnsi="Garamond"/>
        </w:rPr>
      </w:pPr>
      <w:r w:rsidRPr="003448EB">
        <w:rPr>
          <w:rFonts w:ascii="Garamond" w:hAnsi="Garamond"/>
        </w:rPr>
        <w:t>___/12.5</w:t>
      </w:r>
      <w:r w:rsidRPr="003448EB">
        <w:rPr>
          <w:rFonts w:ascii="Garamond" w:hAnsi="Garamond"/>
        </w:rPr>
        <w:tab/>
        <w:t xml:space="preserve">Demonstrates </w:t>
      </w:r>
      <w:r w:rsidRPr="003448EB">
        <w:rPr>
          <w:rFonts w:ascii="Garamond" w:hAnsi="Garamond"/>
          <w:b/>
          <w:bCs/>
        </w:rPr>
        <w:t>an understanding of the sources used</w:t>
      </w:r>
      <w:r w:rsidRPr="003448EB">
        <w:rPr>
          <w:rFonts w:ascii="Garamond" w:hAnsi="Garamond"/>
        </w:rPr>
        <w:t>, with sufficient detail so that someone who had not read the source would understand it</w:t>
      </w:r>
    </w:p>
    <w:p w14:paraId="1A8E0BEE" w14:textId="3832837A" w:rsidR="003448EB" w:rsidRPr="003448EB" w:rsidRDefault="003448EB" w:rsidP="003448EB">
      <w:pPr>
        <w:tabs>
          <w:tab w:val="left" w:pos="1080"/>
        </w:tabs>
        <w:spacing w:line="240" w:lineRule="atLeast"/>
        <w:rPr>
          <w:rFonts w:ascii="Garamond" w:hAnsi="Garamond"/>
        </w:rPr>
      </w:pPr>
      <w:r w:rsidRPr="003448EB">
        <w:rPr>
          <w:rFonts w:ascii="Garamond" w:hAnsi="Garamond"/>
        </w:rPr>
        <w:t>___/12.5</w:t>
      </w:r>
      <w:r w:rsidRPr="003448EB">
        <w:rPr>
          <w:rFonts w:ascii="Garamond" w:hAnsi="Garamond"/>
        </w:rPr>
        <w:tab/>
        <w:t xml:space="preserve">Cites </w:t>
      </w:r>
      <w:r w:rsidRPr="003448EB">
        <w:rPr>
          <w:rFonts w:ascii="Garamond" w:hAnsi="Garamond"/>
          <w:b/>
        </w:rPr>
        <w:t>details</w:t>
      </w:r>
      <w:r w:rsidRPr="003448EB">
        <w:rPr>
          <w:rFonts w:ascii="Garamond" w:hAnsi="Garamond"/>
        </w:rPr>
        <w:t xml:space="preserve"> from the literacy site, including details of literacy activities, quotes from interviews, and descriptions of the site and people</w:t>
      </w:r>
    </w:p>
    <w:p w14:paraId="566C6A93" w14:textId="77777777" w:rsidR="003448EB" w:rsidRPr="003448EB" w:rsidRDefault="003448EB" w:rsidP="003448EB">
      <w:pPr>
        <w:tabs>
          <w:tab w:val="left" w:pos="1080"/>
        </w:tabs>
        <w:spacing w:line="240" w:lineRule="atLeast"/>
        <w:ind w:left="1080" w:hanging="1080"/>
        <w:rPr>
          <w:rFonts w:ascii="Garamond" w:hAnsi="Garamond"/>
        </w:rPr>
      </w:pPr>
      <w:r w:rsidRPr="003448EB">
        <w:rPr>
          <w:rFonts w:ascii="Garamond" w:hAnsi="Garamond"/>
        </w:rPr>
        <w:t>___/12.5</w:t>
      </w:r>
      <w:r w:rsidRPr="003448EB">
        <w:rPr>
          <w:rFonts w:ascii="Garamond" w:hAnsi="Garamond"/>
        </w:rPr>
        <w:tab/>
        <w:t xml:space="preserve">Puts forth an </w:t>
      </w:r>
      <w:r w:rsidRPr="003448EB">
        <w:rPr>
          <w:rFonts w:ascii="Garamond" w:hAnsi="Garamond"/>
          <w:b/>
        </w:rPr>
        <w:t>original argument about the literacy site</w:t>
      </w:r>
      <w:r w:rsidRPr="003448EB">
        <w:rPr>
          <w:rFonts w:ascii="Garamond" w:hAnsi="Garamond"/>
        </w:rPr>
        <w:t xml:space="preserve"> that appears at the beginning of the paper and is sustained throughout</w:t>
      </w:r>
    </w:p>
    <w:p w14:paraId="18415D53" w14:textId="79D13B55" w:rsidR="003448EB" w:rsidRPr="003448EB" w:rsidRDefault="003448EB" w:rsidP="00C56B02">
      <w:pPr>
        <w:tabs>
          <w:tab w:val="left" w:pos="1080"/>
        </w:tabs>
        <w:spacing w:line="240" w:lineRule="atLeast"/>
        <w:ind w:left="1080" w:hanging="1080"/>
        <w:rPr>
          <w:rFonts w:ascii="Garamond" w:hAnsi="Garamond"/>
        </w:rPr>
      </w:pPr>
      <w:r w:rsidRPr="003448EB">
        <w:rPr>
          <w:rFonts w:ascii="Garamond" w:hAnsi="Garamond"/>
        </w:rPr>
        <w:t>___/12.5</w:t>
      </w:r>
      <w:r w:rsidRPr="003448EB">
        <w:rPr>
          <w:rFonts w:ascii="Garamond" w:hAnsi="Garamond"/>
        </w:rPr>
        <w:tab/>
      </w:r>
      <w:r w:rsidRPr="003448EB">
        <w:rPr>
          <w:rFonts w:ascii="Garamond" w:hAnsi="Garamond"/>
          <w:b/>
          <w:bCs/>
        </w:rPr>
        <w:t>Organization</w:t>
      </w:r>
      <w:r w:rsidRPr="003448EB">
        <w:rPr>
          <w:rFonts w:ascii="Garamond" w:hAnsi="Garamond"/>
        </w:rPr>
        <w:t xml:space="preserve"> of the overall paper demonstrates an understanding of how to use the sections specified by the assignment (i.e.</w:t>
      </w:r>
      <w:r w:rsidR="00C56B02">
        <w:rPr>
          <w:rFonts w:ascii="Garamond" w:hAnsi="Garamond"/>
        </w:rPr>
        <w:t xml:space="preserve"> </w:t>
      </w:r>
      <w:r w:rsidRPr="003448EB">
        <w:rPr>
          <w:rFonts w:ascii="Garamond" w:hAnsi="Garamond"/>
        </w:rPr>
        <w:t>Introduction, Methods, etc.)</w:t>
      </w:r>
    </w:p>
    <w:p w14:paraId="1EA5FD6A"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___/12.5</w:t>
      </w:r>
      <w:r w:rsidRPr="003448EB">
        <w:rPr>
          <w:rFonts w:ascii="Garamond" w:hAnsi="Garamond"/>
        </w:rPr>
        <w:tab/>
        <w:t xml:space="preserve">Paper contains </w:t>
      </w:r>
      <w:r w:rsidRPr="003448EB">
        <w:rPr>
          <w:rFonts w:ascii="Garamond" w:hAnsi="Garamond"/>
          <w:b/>
          <w:bCs/>
        </w:rPr>
        <w:t>citations for all sources</w:t>
      </w:r>
      <w:r w:rsidRPr="003448EB">
        <w:rPr>
          <w:rFonts w:ascii="Garamond" w:hAnsi="Garamond"/>
        </w:rPr>
        <w:t xml:space="preserve"> and uses in-text citations (mostly) correctly</w:t>
      </w:r>
    </w:p>
    <w:p w14:paraId="60F79130" w14:textId="77777777" w:rsidR="003448EB" w:rsidRPr="003448EB" w:rsidRDefault="003448EB" w:rsidP="003448EB">
      <w:pPr>
        <w:tabs>
          <w:tab w:val="left" w:pos="1080"/>
        </w:tabs>
        <w:spacing w:line="240" w:lineRule="atLeast"/>
        <w:rPr>
          <w:rFonts w:ascii="Garamond" w:hAnsi="Garamond"/>
        </w:rPr>
      </w:pPr>
      <w:r w:rsidRPr="003448EB">
        <w:rPr>
          <w:rFonts w:ascii="Garamond" w:hAnsi="Garamond"/>
        </w:rPr>
        <w:t>___/12.5</w:t>
      </w:r>
      <w:r w:rsidRPr="003448EB">
        <w:rPr>
          <w:rFonts w:ascii="Garamond" w:hAnsi="Garamond"/>
        </w:rPr>
        <w:tab/>
        <w:t xml:space="preserve">Paper is </w:t>
      </w:r>
      <w:r w:rsidRPr="003448EB">
        <w:rPr>
          <w:rFonts w:ascii="Garamond" w:hAnsi="Garamond"/>
          <w:b/>
          <w:bCs/>
        </w:rPr>
        <w:t>clearly written</w:t>
      </w:r>
      <w:r w:rsidRPr="003448EB">
        <w:rPr>
          <w:rFonts w:ascii="Garamond" w:hAnsi="Garamond"/>
        </w:rPr>
        <w:t xml:space="preserve"> and (mostly) grammatically correct</w:t>
      </w:r>
    </w:p>
    <w:p w14:paraId="1489DBCC" w14:textId="77777777" w:rsidR="003448EB" w:rsidRPr="003448EB" w:rsidRDefault="003448EB" w:rsidP="003448EB">
      <w:pPr>
        <w:spacing w:line="240" w:lineRule="atLeast"/>
        <w:rPr>
          <w:rFonts w:ascii="Garamond" w:hAnsi="Garamond"/>
        </w:rPr>
      </w:pPr>
    </w:p>
    <w:p w14:paraId="4FE6AB7E" w14:textId="3B839002" w:rsidR="00BE6D16" w:rsidRPr="00540D97" w:rsidRDefault="00C56B02" w:rsidP="00C56B02">
      <w:pPr>
        <w:spacing w:line="240" w:lineRule="atLeast"/>
        <w:rPr>
          <w:b/>
        </w:rPr>
      </w:pPr>
      <w:r>
        <w:rPr>
          <w:rFonts w:ascii="Garamond" w:hAnsi="Garamond"/>
        </w:rPr>
        <w:t>___/100</w:t>
      </w:r>
    </w:p>
    <w:sectPr w:rsidR="00BE6D16" w:rsidRPr="00540D97" w:rsidSect="00C56B02">
      <w:footerReference w:type="even" r:id="rId23"/>
      <w:footerReference w:type="default" r:id="rId24"/>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7850" w14:textId="77777777" w:rsidR="004137DB" w:rsidRDefault="004137DB">
      <w:r>
        <w:separator/>
      </w:r>
    </w:p>
  </w:endnote>
  <w:endnote w:type="continuationSeparator" w:id="0">
    <w:p w14:paraId="7BB92130" w14:textId="77777777" w:rsidR="004137DB" w:rsidRDefault="0041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EDC8" w14:textId="77777777" w:rsidR="00B908F1" w:rsidRDefault="00B908F1" w:rsidP="002F22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7CC848" w14:textId="77777777" w:rsidR="00B908F1" w:rsidRDefault="00B90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E4F9" w14:textId="35B4182E" w:rsidR="00B908F1" w:rsidRPr="000D1D73" w:rsidRDefault="00B908F1" w:rsidP="002F22EC">
    <w:pPr>
      <w:pStyle w:val="Footer"/>
      <w:framePr w:wrap="around" w:vAnchor="text" w:hAnchor="margin" w:xAlign="center" w:y="1"/>
      <w:rPr>
        <w:rStyle w:val="PageNumber"/>
        <w:rFonts w:ascii="Garamond" w:hAnsi="Garamond"/>
      </w:rPr>
    </w:pPr>
    <w:r w:rsidRPr="000D1D73">
      <w:rPr>
        <w:rStyle w:val="PageNumber"/>
        <w:rFonts w:ascii="Garamond" w:hAnsi="Garamond"/>
      </w:rPr>
      <w:fldChar w:fldCharType="begin"/>
    </w:r>
    <w:r w:rsidRPr="000D1D73">
      <w:rPr>
        <w:rStyle w:val="PageNumber"/>
        <w:rFonts w:ascii="Garamond" w:hAnsi="Garamond"/>
      </w:rPr>
      <w:instrText xml:space="preserve">PAGE  </w:instrText>
    </w:r>
    <w:r w:rsidRPr="000D1D73">
      <w:rPr>
        <w:rStyle w:val="PageNumber"/>
        <w:rFonts w:ascii="Garamond" w:hAnsi="Garamond"/>
      </w:rPr>
      <w:fldChar w:fldCharType="separate"/>
    </w:r>
    <w:r w:rsidR="00757926">
      <w:rPr>
        <w:rStyle w:val="PageNumber"/>
        <w:rFonts w:ascii="Garamond" w:hAnsi="Garamond"/>
        <w:noProof/>
      </w:rPr>
      <w:t>2</w:t>
    </w:r>
    <w:r w:rsidRPr="000D1D73">
      <w:rPr>
        <w:rStyle w:val="PageNumber"/>
        <w:rFonts w:ascii="Garamond" w:hAnsi="Garamond"/>
      </w:rPr>
      <w:fldChar w:fldCharType="end"/>
    </w:r>
  </w:p>
  <w:p w14:paraId="169CEA11" w14:textId="77777777" w:rsidR="00B908F1" w:rsidRDefault="00B90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01D2" w14:textId="77777777" w:rsidR="004137DB" w:rsidRDefault="004137DB">
      <w:r>
        <w:separator/>
      </w:r>
    </w:p>
  </w:footnote>
  <w:footnote w:type="continuationSeparator" w:id="0">
    <w:p w14:paraId="2994F83B" w14:textId="77777777" w:rsidR="004137DB" w:rsidRDefault="004137DB">
      <w:r>
        <w:continuationSeparator/>
      </w:r>
    </w:p>
  </w:footnote>
  <w:footnote w:id="1">
    <w:p w14:paraId="4C477A0D" w14:textId="317E9866" w:rsidR="00C708AC" w:rsidRPr="00C708AC" w:rsidRDefault="00C708AC">
      <w:pPr>
        <w:pStyle w:val="FootnoteText"/>
        <w:rPr>
          <w:rFonts w:ascii="Garamond" w:hAnsi="Garamond"/>
        </w:rPr>
      </w:pPr>
      <w:r w:rsidRPr="00C708AC">
        <w:rPr>
          <w:rStyle w:val="FootnoteReference"/>
          <w:rFonts w:ascii="Garamond" w:hAnsi="Garamond"/>
        </w:rPr>
        <w:footnoteRef/>
      </w:r>
      <w:r w:rsidRPr="00C708AC">
        <w:rPr>
          <w:rFonts w:ascii="Garamond" w:hAnsi="Garamond"/>
        </w:rPr>
        <w:t xml:space="preserve"> di Gennaro, K. (2002/2003, Winter) Successfully implementing peer reviews in writing classes. </w:t>
      </w:r>
      <w:r w:rsidRPr="00C708AC">
        <w:rPr>
          <w:rFonts w:ascii="Garamond" w:hAnsi="Garamond"/>
          <w:i/>
          <w:iCs/>
        </w:rPr>
        <w:t>Idiom</w:t>
      </w:r>
      <w:r w:rsidRPr="00C708AC">
        <w:rPr>
          <w:rFonts w:ascii="Garamond" w:hAnsi="Garamond"/>
        </w:rPr>
        <w:t>, 32(4). New York State TESOL.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B99"/>
    <w:multiLevelType w:val="hybridMultilevel"/>
    <w:tmpl w:val="D4566A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59440A6"/>
    <w:multiLevelType w:val="hybridMultilevel"/>
    <w:tmpl w:val="E9784300"/>
    <w:lvl w:ilvl="0" w:tplc="E5CC6436">
      <w:start w:val="1"/>
      <w:numFmt w:val="bullet"/>
      <w:lvlText w:val=""/>
      <w:lvlJc w:val="left"/>
      <w:pPr>
        <w:tabs>
          <w:tab w:val="num" w:pos="720"/>
        </w:tabs>
        <w:ind w:left="720" w:hanging="360"/>
      </w:pPr>
      <w:rPr>
        <w:rFonts w:ascii="Wingdings 2" w:hAnsi="Wingdings 2" w:hint="default"/>
      </w:rPr>
    </w:lvl>
    <w:lvl w:ilvl="1" w:tplc="D9CAC324" w:tentative="1">
      <w:start w:val="1"/>
      <w:numFmt w:val="bullet"/>
      <w:lvlText w:val=""/>
      <w:lvlJc w:val="left"/>
      <w:pPr>
        <w:tabs>
          <w:tab w:val="num" w:pos="1440"/>
        </w:tabs>
        <w:ind w:left="1440" w:hanging="360"/>
      </w:pPr>
      <w:rPr>
        <w:rFonts w:ascii="Wingdings 2" w:hAnsi="Wingdings 2" w:hint="default"/>
      </w:rPr>
    </w:lvl>
    <w:lvl w:ilvl="2" w:tplc="C3E49372" w:tentative="1">
      <w:start w:val="1"/>
      <w:numFmt w:val="bullet"/>
      <w:lvlText w:val=""/>
      <w:lvlJc w:val="left"/>
      <w:pPr>
        <w:tabs>
          <w:tab w:val="num" w:pos="2160"/>
        </w:tabs>
        <w:ind w:left="2160" w:hanging="360"/>
      </w:pPr>
      <w:rPr>
        <w:rFonts w:ascii="Wingdings 2" w:hAnsi="Wingdings 2" w:hint="default"/>
      </w:rPr>
    </w:lvl>
    <w:lvl w:ilvl="3" w:tplc="1B8C2B60" w:tentative="1">
      <w:start w:val="1"/>
      <w:numFmt w:val="bullet"/>
      <w:lvlText w:val=""/>
      <w:lvlJc w:val="left"/>
      <w:pPr>
        <w:tabs>
          <w:tab w:val="num" w:pos="2880"/>
        </w:tabs>
        <w:ind w:left="2880" w:hanging="360"/>
      </w:pPr>
      <w:rPr>
        <w:rFonts w:ascii="Wingdings 2" w:hAnsi="Wingdings 2" w:hint="default"/>
      </w:rPr>
    </w:lvl>
    <w:lvl w:ilvl="4" w:tplc="8CC25C2C" w:tentative="1">
      <w:start w:val="1"/>
      <w:numFmt w:val="bullet"/>
      <w:lvlText w:val=""/>
      <w:lvlJc w:val="left"/>
      <w:pPr>
        <w:tabs>
          <w:tab w:val="num" w:pos="3600"/>
        </w:tabs>
        <w:ind w:left="3600" w:hanging="360"/>
      </w:pPr>
      <w:rPr>
        <w:rFonts w:ascii="Wingdings 2" w:hAnsi="Wingdings 2" w:hint="default"/>
      </w:rPr>
    </w:lvl>
    <w:lvl w:ilvl="5" w:tplc="55C85744" w:tentative="1">
      <w:start w:val="1"/>
      <w:numFmt w:val="bullet"/>
      <w:lvlText w:val=""/>
      <w:lvlJc w:val="left"/>
      <w:pPr>
        <w:tabs>
          <w:tab w:val="num" w:pos="4320"/>
        </w:tabs>
        <w:ind w:left="4320" w:hanging="360"/>
      </w:pPr>
      <w:rPr>
        <w:rFonts w:ascii="Wingdings 2" w:hAnsi="Wingdings 2" w:hint="default"/>
      </w:rPr>
    </w:lvl>
    <w:lvl w:ilvl="6" w:tplc="2FE6E08C" w:tentative="1">
      <w:start w:val="1"/>
      <w:numFmt w:val="bullet"/>
      <w:lvlText w:val=""/>
      <w:lvlJc w:val="left"/>
      <w:pPr>
        <w:tabs>
          <w:tab w:val="num" w:pos="5040"/>
        </w:tabs>
        <w:ind w:left="5040" w:hanging="360"/>
      </w:pPr>
      <w:rPr>
        <w:rFonts w:ascii="Wingdings 2" w:hAnsi="Wingdings 2" w:hint="default"/>
      </w:rPr>
    </w:lvl>
    <w:lvl w:ilvl="7" w:tplc="05CEED56" w:tentative="1">
      <w:start w:val="1"/>
      <w:numFmt w:val="bullet"/>
      <w:lvlText w:val=""/>
      <w:lvlJc w:val="left"/>
      <w:pPr>
        <w:tabs>
          <w:tab w:val="num" w:pos="5760"/>
        </w:tabs>
        <w:ind w:left="5760" w:hanging="360"/>
      </w:pPr>
      <w:rPr>
        <w:rFonts w:ascii="Wingdings 2" w:hAnsi="Wingdings 2" w:hint="default"/>
      </w:rPr>
    </w:lvl>
    <w:lvl w:ilvl="8" w:tplc="8F38EDC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0151C97"/>
    <w:multiLevelType w:val="hybridMultilevel"/>
    <w:tmpl w:val="158AC7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78A7"/>
    <w:multiLevelType w:val="hybridMultilevel"/>
    <w:tmpl w:val="C2B096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440E65"/>
    <w:multiLevelType w:val="hybridMultilevel"/>
    <w:tmpl w:val="C1B24302"/>
    <w:lvl w:ilvl="0" w:tplc="E5CC643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2C486E"/>
    <w:multiLevelType w:val="hybridMultilevel"/>
    <w:tmpl w:val="AD24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B24D8"/>
    <w:multiLevelType w:val="hybridMultilevel"/>
    <w:tmpl w:val="4BEC1B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F72EFC"/>
    <w:multiLevelType w:val="hybridMultilevel"/>
    <w:tmpl w:val="5EA099EC"/>
    <w:lvl w:ilvl="0" w:tplc="04090001">
      <w:start w:val="1"/>
      <w:numFmt w:val="bullet"/>
      <w:lvlText w:val=""/>
      <w:lvlJc w:val="left"/>
      <w:pPr>
        <w:tabs>
          <w:tab w:val="num" w:pos="720"/>
        </w:tabs>
        <w:ind w:left="720" w:hanging="360"/>
      </w:pPr>
      <w:rPr>
        <w:rFonts w:ascii="Symbol" w:hAnsi="Symbol" w:hint="default"/>
      </w:rPr>
    </w:lvl>
    <w:lvl w:ilvl="1" w:tplc="590EC7FE" w:tentative="1">
      <w:start w:val="1"/>
      <w:numFmt w:val="bullet"/>
      <w:lvlText w:val=""/>
      <w:lvlJc w:val="left"/>
      <w:pPr>
        <w:tabs>
          <w:tab w:val="num" w:pos="1440"/>
        </w:tabs>
        <w:ind w:left="1440" w:hanging="360"/>
      </w:pPr>
      <w:rPr>
        <w:rFonts w:ascii="Wingdings" w:hAnsi="Wingdings" w:hint="default"/>
      </w:rPr>
    </w:lvl>
    <w:lvl w:ilvl="2" w:tplc="D8500D66" w:tentative="1">
      <w:start w:val="1"/>
      <w:numFmt w:val="bullet"/>
      <w:lvlText w:val=""/>
      <w:lvlJc w:val="left"/>
      <w:pPr>
        <w:tabs>
          <w:tab w:val="num" w:pos="2160"/>
        </w:tabs>
        <w:ind w:left="2160" w:hanging="360"/>
      </w:pPr>
      <w:rPr>
        <w:rFonts w:ascii="Wingdings" w:hAnsi="Wingdings" w:hint="default"/>
      </w:rPr>
    </w:lvl>
    <w:lvl w:ilvl="3" w:tplc="5DC85F72" w:tentative="1">
      <w:start w:val="1"/>
      <w:numFmt w:val="bullet"/>
      <w:lvlText w:val=""/>
      <w:lvlJc w:val="left"/>
      <w:pPr>
        <w:tabs>
          <w:tab w:val="num" w:pos="2880"/>
        </w:tabs>
        <w:ind w:left="2880" w:hanging="360"/>
      </w:pPr>
      <w:rPr>
        <w:rFonts w:ascii="Wingdings" w:hAnsi="Wingdings" w:hint="default"/>
      </w:rPr>
    </w:lvl>
    <w:lvl w:ilvl="4" w:tplc="FF5E60B6" w:tentative="1">
      <w:start w:val="1"/>
      <w:numFmt w:val="bullet"/>
      <w:lvlText w:val=""/>
      <w:lvlJc w:val="left"/>
      <w:pPr>
        <w:tabs>
          <w:tab w:val="num" w:pos="3600"/>
        </w:tabs>
        <w:ind w:left="3600" w:hanging="360"/>
      </w:pPr>
      <w:rPr>
        <w:rFonts w:ascii="Wingdings" w:hAnsi="Wingdings" w:hint="default"/>
      </w:rPr>
    </w:lvl>
    <w:lvl w:ilvl="5" w:tplc="A2288466" w:tentative="1">
      <w:start w:val="1"/>
      <w:numFmt w:val="bullet"/>
      <w:lvlText w:val=""/>
      <w:lvlJc w:val="left"/>
      <w:pPr>
        <w:tabs>
          <w:tab w:val="num" w:pos="4320"/>
        </w:tabs>
        <w:ind w:left="4320" w:hanging="360"/>
      </w:pPr>
      <w:rPr>
        <w:rFonts w:ascii="Wingdings" w:hAnsi="Wingdings" w:hint="default"/>
      </w:rPr>
    </w:lvl>
    <w:lvl w:ilvl="6" w:tplc="B4A23638" w:tentative="1">
      <w:start w:val="1"/>
      <w:numFmt w:val="bullet"/>
      <w:lvlText w:val=""/>
      <w:lvlJc w:val="left"/>
      <w:pPr>
        <w:tabs>
          <w:tab w:val="num" w:pos="5040"/>
        </w:tabs>
        <w:ind w:left="5040" w:hanging="360"/>
      </w:pPr>
      <w:rPr>
        <w:rFonts w:ascii="Wingdings" w:hAnsi="Wingdings" w:hint="default"/>
      </w:rPr>
    </w:lvl>
    <w:lvl w:ilvl="7" w:tplc="7BCCC0D6" w:tentative="1">
      <w:start w:val="1"/>
      <w:numFmt w:val="bullet"/>
      <w:lvlText w:val=""/>
      <w:lvlJc w:val="left"/>
      <w:pPr>
        <w:tabs>
          <w:tab w:val="num" w:pos="5760"/>
        </w:tabs>
        <w:ind w:left="5760" w:hanging="360"/>
      </w:pPr>
      <w:rPr>
        <w:rFonts w:ascii="Wingdings" w:hAnsi="Wingdings" w:hint="default"/>
      </w:rPr>
    </w:lvl>
    <w:lvl w:ilvl="8" w:tplc="867E1A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630A7"/>
    <w:multiLevelType w:val="hybridMultilevel"/>
    <w:tmpl w:val="70AA9C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6831DD3"/>
    <w:multiLevelType w:val="hybridMultilevel"/>
    <w:tmpl w:val="AEA8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0435B"/>
    <w:multiLevelType w:val="hybridMultilevel"/>
    <w:tmpl w:val="82964D8A"/>
    <w:lvl w:ilvl="0" w:tplc="FC389E20">
      <w:start w:val="1"/>
      <w:numFmt w:val="bullet"/>
      <w:lvlText w:val=""/>
      <w:lvlJc w:val="left"/>
      <w:pPr>
        <w:tabs>
          <w:tab w:val="num" w:pos="720"/>
        </w:tabs>
        <w:ind w:left="720" w:hanging="360"/>
      </w:pPr>
      <w:rPr>
        <w:rFonts w:ascii="Wingdings" w:hAnsi="Wingdings" w:hint="default"/>
      </w:rPr>
    </w:lvl>
    <w:lvl w:ilvl="1" w:tplc="BDE21F40">
      <w:start w:val="1"/>
      <w:numFmt w:val="bullet"/>
      <w:lvlText w:val=""/>
      <w:lvlJc w:val="left"/>
      <w:pPr>
        <w:tabs>
          <w:tab w:val="num" w:pos="1440"/>
        </w:tabs>
        <w:ind w:left="1440" w:hanging="360"/>
      </w:pPr>
      <w:rPr>
        <w:rFonts w:ascii="Wingdings" w:hAnsi="Wingdings" w:hint="default"/>
      </w:rPr>
    </w:lvl>
    <w:lvl w:ilvl="2" w:tplc="1A64DF8E" w:tentative="1">
      <w:start w:val="1"/>
      <w:numFmt w:val="bullet"/>
      <w:lvlText w:val=""/>
      <w:lvlJc w:val="left"/>
      <w:pPr>
        <w:tabs>
          <w:tab w:val="num" w:pos="2160"/>
        </w:tabs>
        <w:ind w:left="2160" w:hanging="360"/>
      </w:pPr>
      <w:rPr>
        <w:rFonts w:ascii="Wingdings" w:hAnsi="Wingdings" w:hint="default"/>
      </w:rPr>
    </w:lvl>
    <w:lvl w:ilvl="3" w:tplc="D7465184" w:tentative="1">
      <w:start w:val="1"/>
      <w:numFmt w:val="bullet"/>
      <w:lvlText w:val=""/>
      <w:lvlJc w:val="left"/>
      <w:pPr>
        <w:tabs>
          <w:tab w:val="num" w:pos="2880"/>
        </w:tabs>
        <w:ind w:left="2880" w:hanging="360"/>
      </w:pPr>
      <w:rPr>
        <w:rFonts w:ascii="Wingdings" w:hAnsi="Wingdings" w:hint="default"/>
      </w:rPr>
    </w:lvl>
    <w:lvl w:ilvl="4" w:tplc="B4BC0CD6" w:tentative="1">
      <w:start w:val="1"/>
      <w:numFmt w:val="bullet"/>
      <w:lvlText w:val=""/>
      <w:lvlJc w:val="left"/>
      <w:pPr>
        <w:tabs>
          <w:tab w:val="num" w:pos="3600"/>
        </w:tabs>
        <w:ind w:left="3600" w:hanging="360"/>
      </w:pPr>
      <w:rPr>
        <w:rFonts w:ascii="Wingdings" w:hAnsi="Wingdings" w:hint="default"/>
      </w:rPr>
    </w:lvl>
    <w:lvl w:ilvl="5" w:tplc="D6F86BFA" w:tentative="1">
      <w:start w:val="1"/>
      <w:numFmt w:val="bullet"/>
      <w:lvlText w:val=""/>
      <w:lvlJc w:val="left"/>
      <w:pPr>
        <w:tabs>
          <w:tab w:val="num" w:pos="4320"/>
        </w:tabs>
        <w:ind w:left="4320" w:hanging="360"/>
      </w:pPr>
      <w:rPr>
        <w:rFonts w:ascii="Wingdings" w:hAnsi="Wingdings" w:hint="default"/>
      </w:rPr>
    </w:lvl>
    <w:lvl w:ilvl="6" w:tplc="E7F41DC4" w:tentative="1">
      <w:start w:val="1"/>
      <w:numFmt w:val="bullet"/>
      <w:lvlText w:val=""/>
      <w:lvlJc w:val="left"/>
      <w:pPr>
        <w:tabs>
          <w:tab w:val="num" w:pos="5040"/>
        </w:tabs>
        <w:ind w:left="5040" w:hanging="360"/>
      </w:pPr>
      <w:rPr>
        <w:rFonts w:ascii="Wingdings" w:hAnsi="Wingdings" w:hint="default"/>
      </w:rPr>
    </w:lvl>
    <w:lvl w:ilvl="7" w:tplc="67CA463A" w:tentative="1">
      <w:start w:val="1"/>
      <w:numFmt w:val="bullet"/>
      <w:lvlText w:val=""/>
      <w:lvlJc w:val="left"/>
      <w:pPr>
        <w:tabs>
          <w:tab w:val="num" w:pos="5760"/>
        </w:tabs>
        <w:ind w:left="5760" w:hanging="360"/>
      </w:pPr>
      <w:rPr>
        <w:rFonts w:ascii="Wingdings" w:hAnsi="Wingdings" w:hint="default"/>
      </w:rPr>
    </w:lvl>
    <w:lvl w:ilvl="8" w:tplc="B4D61F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006B6"/>
    <w:multiLevelType w:val="hybridMultilevel"/>
    <w:tmpl w:val="6772E308"/>
    <w:lvl w:ilvl="0" w:tplc="2C82FD88">
      <w:start w:val="1"/>
      <w:numFmt w:val="bullet"/>
      <w:lvlText w:val=""/>
      <w:lvlJc w:val="left"/>
      <w:pPr>
        <w:tabs>
          <w:tab w:val="num" w:pos="720"/>
        </w:tabs>
        <w:ind w:left="720" w:hanging="360"/>
      </w:pPr>
      <w:rPr>
        <w:rFonts w:ascii="Wingdings 2" w:hAnsi="Wingdings 2" w:hint="default"/>
      </w:rPr>
    </w:lvl>
    <w:lvl w:ilvl="1" w:tplc="0F687E94" w:tentative="1">
      <w:start w:val="1"/>
      <w:numFmt w:val="bullet"/>
      <w:lvlText w:val=""/>
      <w:lvlJc w:val="left"/>
      <w:pPr>
        <w:tabs>
          <w:tab w:val="num" w:pos="1440"/>
        </w:tabs>
        <w:ind w:left="1440" w:hanging="360"/>
      </w:pPr>
      <w:rPr>
        <w:rFonts w:ascii="Wingdings 2" w:hAnsi="Wingdings 2" w:hint="default"/>
      </w:rPr>
    </w:lvl>
    <w:lvl w:ilvl="2" w:tplc="803017F6" w:tentative="1">
      <w:start w:val="1"/>
      <w:numFmt w:val="bullet"/>
      <w:lvlText w:val=""/>
      <w:lvlJc w:val="left"/>
      <w:pPr>
        <w:tabs>
          <w:tab w:val="num" w:pos="2160"/>
        </w:tabs>
        <w:ind w:left="2160" w:hanging="360"/>
      </w:pPr>
      <w:rPr>
        <w:rFonts w:ascii="Wingdings 2" w:hAnsi="Wingdings 2" w:hint="default"/>
      </w:rPr>
    </w:lvl>
    <w:lvl w:ilvl="3" w:tplc="9E828F3E" w:tentative="1">
      <w:start w:val="1"/>
      <w:numFmt w:val="bullet"/>
      <w:lvlText w:val=""/>
      <w:lvlJc w:val="left"/>
      <w:pPr>
        <w:tabs>
          <w:tab w:val="num" w:pos="2880"/>
        </w:tabs>
        <w:ind w:left="2880" w:hanging="360"/>
      </w:pPr>
      <w:rPr>
        <w:rFonts w:ascii="Wingdings 2" w:hAnsi="Wingdings 2" w:hint="default"/>
      </w:rPr>
    </w:lvl>
    <w:lvl w:ilvl="4" w:tplc="CB7830BA" w:tentative="1">
      <w:start w:val="1"/>
      <w:numFmt w:val="bullet"/>
      <w:lvlText w:val=""/>
      <w:lvlJc w:val="left"/>
      <w:pPr>
        <w:tabs>
          <w:tab w:val="num" w:pos="3600"/>
        </w:tabs>
        <w:ind w:left="3600" w:hanging="360"/>
      </w:pPr>
      <w:rPr>
        <w:rFonts w:ascii="Wingdings 2" w:hAnsi="Wingdings 2" w:hint="default"/>
      </w:rPr>
    </w:lvl>
    <w:lvl w:ilvl="5" w:tplc="957AFF48" w:tentative="1">
      <w:start w:val="1"/>
      <w:numFmt w:val="bullet"/>
      <w:lvlText w:val=""/>
      <w:lvlJc w:val="left"/>
      <w:pPr>
        <w:tabs>
          <w:tab w:val="num" w:pos="4320"/>
        </w:tabs>
        <w:ind w:left="4320" w:hanging="360"/>
      </w:pPr>
      <w:rPr>
        <w:rFonts w:ascii="Wingdings 2" w:hAnsi="Wingdings 2" w:hint="default"/>
      </w:rPr>
    </w:lvl>
    <w:lvl w:ilvl="6" w:tplc="214A8884" w:tentative="1">
      <w:start w:val="1"/>
      <w:numFmt w:val="bullet"/>
      <w:lvlText w:val=""/>
      <w:lvlJc w:val="left"/>
      <w:pPr>
        <w:tabs>
          <w:tab w:val="num" w:pos="5040"/>
        </w:tabs>
        <w:ind w:left="5040" w:hanging="360"/>
      </w:pPr>
      <w:rPr>
        <w:rFonts w:ascii="Wingdings 2" w:hAnsi="Wingdings 2" w:hint="default"/>
      </w:rPr>
    </w:lvl>
    <w:lvl w:ilvl="7" w:tplc="B88A26EE" w:tentative="1">
      <w:start w:val="1"/>
      <w:numFmt w:val="bullet"/>
      <w:lvlText w:val=""/>
      <w:lvlJc w:val="left"/>
      <w:pPr>
        <w:tabs>
          <w:tab w:val="num" w:pos="5760"/>
        </w:tabs>
        <w:ind w:left="5760" w:hanging="360"/>
      </w:pPr>
      <w:rPr>
        <w:rFonts w:ascii="Wingdings 2" w:hAnsi="Wingdings 2" w:hint="default"/>
      </w:rPr>
    </w:lvl>
    <w:lvl w:ilvl="8" w:tplc="C3F8A77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5372D52"/>
    <w:multiLevelType w:val="hybridMultilevel"/>
    <w:tmpl w:val="97BEFE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872ABD"/>
    <w:multiLevelType w:val="hybridMultilevel"/>
    <w:tmpl w:val="C4D6FC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D6D10"/>
    <w:multiLevelType w:val="hybridMultilevel"/>
    <w:tmpl w:val="926A8E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9594AC9"/>
    <w:multiLevelType w:val="hybridMultilevel"/>
    <w:tmpl w:val="953ED8B6"/>
    <w:lvl w:ilvl="0" w:tplc="45BA3CA2">
      <w:start w:val="1"/>
      <w:numFmt w:val="bullet"/>
      <w:lvlText w:val=""/>
      <w:lvlJc w:val="left"/>
      <w:pPr>
        <w:tabs>
          <w:tab w:val="num" w:pos="720"/>
        </w:tabs>
        <w:ind w:left="720" w:hanging="360"/>
      </w:pPr>
      <w:rPr>
        <w:rFonts w:ascii="Wingdings" w:hAnsi="Wingdings" w:hint="default"/>
      </w:rPr>
    </w:lvl>
    <w:lvl w:ilvl="1" w:tplc="90B290D2">
      <w:start w:val="1"/>
      <w:numFmt w:val="bullet"/>
      <w:lvlText w:val=""/>
      <w:lvlJc w:val="left"/>
      <w:pPr>
        <w:tabs>
          <w:tab w:val="num" w:pos="1440"/>
        </w:tabs>
        <w:ind w:left="1440" w:hanging="360"/>
      </w:pPr>
      <w:rPr>
        <w:rFonts w:ascii="Wingdings" w:hAnsi="Wingdings" w:hint="default"/>
      </w:rPr>
    </w:lvl>
    <w:lvl w:ilvl="2" w:tplc="62A83E50" w:tentative="1">
      <w:start w:val="1"/>
      <w:numFmt w:val="bullet"/>
      <w:lvlText w:val=""/>
      <w:lvlJc w:val="left"/>
      <w:pPr>
        <w:tabs>
          <w:tab w:val="num" w:pos="2160"/>
        </w:tabs>
        <w:ind w:left="2160" w:hanging="360"/>
      </w:pPr>
      <w:rPr>
        <w:rFonts w:ascii="Wingdings" w:hAnsi="Wingdings" w:hint="default"/>
      </w:rPr>
    </w:lvl>
    <w:lvl w:ilvl="3" w:tplc="0D60645A" w:tentative="1">
      <w:start w:val="1"/>
      <w:numFmt w:val="bullet"/>
      <w:lvlText w:val=""/>
      <w:lvlJc w:val="left"/>
      <w:pPr>
        <w:tabs>
          <w:tab w:val="num" w:pos="2880"/>
        </w:tabs>
        <w:ind w:left="2880" w:hanging="360"/>
      </w:pPr>
      <w:rPr>
        <w:rFonts w:ascii="Wingdings" w:hAnsi="Wingdings" w:hint="default"/>
      </w:rPr>
    </w:lvl>
    <w:lvl w:ilvl="4" w:tplc="45C63878" w:tentative="1">
      <w:start w:val="1"/>
      <w:numFmt w:val="bullet"/>
      <w:lvlText w:val=""/>
      <w:lvlJc w:val="left"/>
      <w:pPr>
        <w:tabs>
          <w:tab w:val="num" w:pos="3600"/>
        </w:tabs>
        <w:ind w:left="3600" w:hanging="360"/>
      </w:pPr>
      <w:rPr>
        <w:rFonts w:ascii="Wingdings" w:hAnsi="Wingdings" w:hint="default"/>
      </w:rPr>
    </w:lvl>
    <w:lvl w:ilvl="5" w:tplc="BDACE2BC" w:tentative="1">
      <w:start w:val="1"/>
      <w:numFmt w:val="bullet"/>
      <w:lvlText w:val=""/>
      <w:lvlJc w:val="left"/>
      <w:pPr>
        <w:tabs>
          <w:tab w:val="num" w:pos="4320"/>
        </w:tabs>
        <w:ind w:left="4320" w:hanging="360"/>
      </w:pPr>
      <w:rPr>
        <w:rFonts w:ascii="Wingdings" w:hAnsi="Wingdings" w:hint="default"/>
      </w:rPr>
    </w:lvl>
    <w:lvl w:ilvl="6" w:tplc="07AA7D30" w:tentative="1">
      <w:start w:val="1"/>
      <w:numFmt w:val="bullet"/>
      <w:lvlText w:val=""/>
      <w:lvlJc w:val="left"/>
      <w:pPr>
        <w:tabs>
          <w:tab w:val="num" w:pos="5040"/>
        </w:tabs>
        <w:ind w:left="5040" w:hanging="360"/>
      </w:pPr>
      <w:rPr>
        <w:rFonts w:ascii="Wingdings" w:hAnsi="Wingdings" w:hint="default"/>
      </w:rPr>
    </w:lvl>
    <w:lvl w:ilvl="7" w:tplc="15D4DD9E" w:tentative="1">
      <w:start w:val="1"/>
      <w:numFmt w:val="bullet"/>
      <w:lvlText w:val=""/>
      <w:lvlJc w:val="left"/>
      <w:pPr>
        <w:tabs>
          <w:tab w:val="num" w:pos="5760"/>
        </w:tabs>
        <w:ind w:left="5760" w:hanging="360"/>
      </w:pPr>
      <w:rPr>
        <w:rFonts w:ascii="Wingdings" w:hAnsi="Wingdings" w:hint="default"/>
      </w:rPr>
    </w:lvl>
    <w:lvl w:ilvl="8" w:tplc="98D0CDF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83525"/>
    <w:multiLevelType w:val="hybridMultilevel"/>
    <w:tmpl w:val="34A87A08"/>
    <w:lvl w:ilvl="0" w:tplc="E5CC64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F2BB0"/>
    <w:multiLevelType w:val="hybridMultilevel"/>
    <w:tmpl w:val="4440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C68FD"/>
    <w:multiLevelType w:val="hybridMultilevel"/>
    <w:tmpl w:val="F412F1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DBC7897"/>
    <w:multiLevelType w:val="hybridMultilevel"/>
    <w:tmpl w:val="2F042A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FA35C33"/>
    <w:multiLevelType w:val="hybridMultilevel"/>
    <w:tmpl w:val="0E3C525E"/>
    <w:lvl w:ilvl="0" w:tplc="F55C5370">
      <w:start w:val="1"/>
      <w:numFmt w:val="bullet"/>
      <w:lvlText w:val=""/>
      <w:lvlJc w:val="left"/>
      <w:pPr>
        <w:tabs>
          <w:tab w:val="num" w:pos="720"/>
        </w:tabs>
        <w:ind w:left="720" w:hanging="360"/>
      </w:pPr>
      <w:rPr>
        <w:rFonts w:ascii="Wingdings" w:hAnsi="Wingdings" w:hint="default"/>
      </w:rPr>
    </w:lvl>
    <w:lvl w:ilvl="1" w:tplc="686A36FE">
      <w:start w:val="1"/>
      <w:numFmt w:val="bullet"/>
      <w:lvlText w:val=""/>
      <w:lvlJc w:val="left"/>
      <w:pPr>
        <w:tabs>
          <w:tab w:val="num" w:pos="1440"/>
        </w:tabs>
        <w:ind w:left="1440" w:hanging="360"/>
      </w:pPr>
      <w:rPr>
        <w:rFonts w:ascii="Wingdings" w:hAnsi="Wingdings" w:hint="default"/>
      </w:rPr>
    </w:lvl>
    <w:lvl w:ilvl="2" w:tplc="4B767F04">
      <w:start w:val="1"/>
      <w:numFmt w:val="bullet"/>
      <w:lvlText w:val="-"/>
      <w:lvlJc w:val="left"/>
      <w:pPr>
        <w:ind w:left="2160" w:hanging="360"/>
      </w:pPr>
      <w:rPr>
        <w:rFonts w:ascii="Arial" w:eastAsia="Times New Roman" w:hAnsi="Arial" w:cs="Arial" w:hint="default"/>
      </w:rPr>
    </w:lvl>
    <w:lvl w:ilvl="3" w:tplc="DE921ADA" w:tentative="1">
      <w:start w:val="1"/>
      <w:numFmt w:val="bullet"/>
      <w:lvlText w:val=""/>
      <w:lvlJc w:val="left"/>
      <w:pPr>
        <w:tabs>
          <w:tab w:val="num" w:pos="2880"/>
        </w:tabs>
        <w:ind w:left="2880" w:hanging="360"/>
      </w:pPr>
      <w:rPr>
        <w:rFonts w:ascii="Wingdings" w:hAnsi="Wingdings" w:hint="default"/>
      </w:rPr>
    </w:lvl>
    <w:lvl w:ilvl="4" w:tplc="9E7C932A" w:tentative="1">
      <w:start w:val="1"/>
      <w:numFmt w:val="bullet"/>
      <w:lvlText w:val=""/>
      <w:lvlJc w:val="left"/>
      <w:pPr>
        <w:tabs>
          <w:tab w:val="num" w:pos="3600"/>
        </w:tabs>
        <w:ind w:left="3600" w:hanging="360"/>
      </w:pPr>
      <w:rPr>
        <w:rFonts w:ascii="Wingdings" w:hAnsi="Wingdings" w:hint="default"/>
      </w:rPr>
    </w:lvl>
    <w:lvl w:ilvl="5" w:tplc="2FA08066" w:tentative="1">
      <w:start w:val="1"/>
      <w:numFmt w:val="bullet"/>
      <w:lvlText w:val=""/>
      <w:lvlJc w:val="left"/>
      <w:pPr>
        <w:tabs>
          <w:tab w:val="num" w:pos="4320"/>
        </w:tabs>
        <w:ind w:left="4320" w:hanging="360"/>
      </w:pPr>
      <w:rPr>
        <w:rFonts w:ascii="Wingdings" w:hAnsi="Wingdings" w:hint="default"/>
      </w:rPr>
    </w:lvl>
    <w:lvl w:ilvl="6" w:tplc="489CD52E" w:tentative="1">
      <w:start w:val="1"/>
      <w:numFmt w:val="bullet"/>
      <w:lvlText w:val=""/>
      <w:lvlJc w:val="left"/>
      <w:pPr>
        <w:tabs>
          <w:tab w:val="num" w:pos="5040"/>
        </w:tabs>
        <w:ind w:left="5040" w:hanging="360"/>
      </w:pPr>
      <w:rPr>
        <w:rFonts w:ascii="Wingdings" w:hAnsi="Wingdings" w:hint="default"/>
      </w:rPr>
    </w:lvl>
    <w:lvl w:ilvl="7" w:tplc="DF988D5E" w:tentative="1">
      <w:start w:val="1"/>
      <w:numFmt w:val="bullet"/>
      <w:lvlText w:val=""/>
      <w:lvlJc w:val="left"/>
      <w:pPr>
        <w:tabs>
          <w:tab w:val="num" w:pos="5760"/>
        </w:tabs>
        <w:ind w:left="5760" w:hanging="360"/>
      </w:pPr>
      <w:rPr>
        <w:rFonts w:ascii="Wingdings" w:hAnsi="Wingdings" w:hint="default"/>
      </w:rPr>
    </w:lvl>
    <w:lvl w:ilvl="8" w:tplc="C0E82F7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06609"/>
    <w:multiLevelType w:val="hybridMultilevel"/>
    <w:tmpl w:val="4E50D408"/>
    <w:lvl w:ilvl="0" w:tplc="E5CC6436">
      <w:start w:val="1"/>
      <w:numFmt w:val="bullet"/>
      <w:lvlText w:val=""/>
      <w:lvlJc w:val="left"/>
      <w:pPr>
        <w:ind w:left="720" w:hanging="360"/>
      </w:pPr>
      <w:rPr>
        <w:rFonts w:ascii="Wingdings 2" w:hAnsi="Wingdings 2" w:hint="default"/>
      </w:rPr>
    </w:lvl>
    <w:lvl w:ilvl="1" w:tplc="D9CAC324" w:tentative="1">
      <w:start w:val="1"/>
      <w:numFmt w:val="bullet"/>
      <w:lvlText w:val=""/>
      <w:lvlJc w:val="left"/>
      <w:pPr>
        <w:tabs>
          <w:tab w:val="num" w:pos="1440"/>
        </w:tabs>
        <w:ind w:left="1440" w:hanging="360"/>
      </w:pPr>
      <w:rPr>
        <w:rFonts w:ascii="Wingdings 2" w:hAnsi="Wingdings 2" w:hint="default"/>
      </w:rPr>
    </w:lvl>
    <w:lvl w:ilvl="2" w:tplc="C3E49372" w:tentative="1">
      <w:start w:val="1"/>
      <w:numFmt w:val="bullet"/>
      <w:lvlText w:val=""/>
      <w:lvlJc w:val="left"/>
      <w:pPr>
        <w:tabs>
          <w:tab w:val="num" w:pos="2160"/>
        </w:tabs>
        <w:ind w:left="2160" w:hanging="360"/>
      </w:pPr>
      <w:rPr>
        <w:rFonts w:ascii="Wingdings 2" w:hAnsi="Wingdings 2" w:hint="default"/>
      </w:rPr>
    </w:lvl>
    <w:lvl w:ilvl="3" w:tplc="1B8C2B60" w:tentative="1">
      <w:start w:val="1"/>
      <w:numFmt w:val="bullet"/>
      <w:lvlText w:val=""/>
      <w:lvlJc w:val="left"/>
      <w:pPr>
        <w:tabs>
          <w:tab w:val="num" w:pos="2880"/>
        </w:tabs>
        <w:ind w:left="2880" w:hanging="360"/>
      </w:pPr>
      <w:rPr>
        <w:rFonts w:ascii="Wingdings 2" w:hAnsi="Wingdings 2" w:hint="default"/>
      </w:rPr>
    </w:lvl>
    <w:lvl w:ilvl="4" w:tplc="8CC25C2C" w:tentative="1">
      <w:start w:val="1"/>
      <w:numFmt w:val="bullet"/>
      <w:lvlText w:val=""/>
      <w:lvlJc w:val="left"/>
      <w:pPr>
        <w:tabs>
          <w:tab w:val="num" w:pos="3600"/>
        </w:tabs>
        <w:ind w:left="3600" w:hanging="360"/>
      </w:pPr>
      <w:rPr>
        <w:rFonts w:ascii="Wingdings 2" w:hAnsi="Wingdings 2" w:hint="default"/>
      </w:rPr>
    </w:lvl>
    <w:lvl w:ilvl="5" w:tplc="55C85744" w:tentative="1">
      <w:start w:val="1"/>
      <w:numFmt w:val="bullet"/>
      <w:lvlText w:val=""/>
      <w:lvlJc w:val="left"/>
      <w:pPr>
        <w:tabs>
          <w:tab w:val="num" w:pos="4320"/>
        </w:tabs>
        <w:ind w:left="4320" w:hanging="360"/>
      </w:pPr>
      <w:rPr>
        <w:rFonts w:ascii="Wingdings 2" w:hAnsi="Wingdings 2" w:hint="default"/>
      </w:rPr>
    </w:lvl>
    <w:lvl w:ilvl="6" w:tplc="2FE6E08C" w:tentative="1">
      <w:start w:val="1"/>
      <w:numFmt w:val="bullet"/>
      <w:lvlText w:val=""/>
      <w:lvlJc w:val="left"/>
      <w:pPr>
        <w:tabs>
          <w:tab w:val="num" w:pos="5040"/>
        </w:tabs>
        <w:ind w:left="5040" w:hanging="360"/>
      </w:pPr>
      <w:rPr>
        <w:rFonts w:ascii="Wingdings 2" w:hAnsi="Wingdings 2" w:hint="default"/>
      </w:rPr>
    </w:lvl>
    <w:lvl w:ilvl="7" w:tplc="05CEED56" w:tentative="1">
      <w:start w:val="1"/>
      <w:numFmt w:val="bullet"/>
      <w:lvlText w:val=""/>
      <w:lvlJc w:val="left"/>
      <w:pPr>
        <w:tabs>
          <w:tab w:val="num" w:pos="5760"/>
        </w:tabs>
        <w:ind w:left="5760" w:hanging="360"/>
      </w:pPr>
      <w:rPr>
        <w:rFonts w:ascii="Wingdings 2" w:hAnsi="Wingdings 2" w:hint="default"/>
      </w:rPr>
    </w:lvl>
    <w:lvl w:ilvl="8" w:tplc="8F38EDC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B4826DD"/>
    <w:multiLevelType w:val="hybridMultilevel"/>
    <w:tmpl w:val="D864F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18114E"/>
    <w:multiLevelType w:val="hybridMultilevel"/>
    <w:tmpl w:val="34D8CD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8010EB"/>
    <w:multiLevelType w:val="hybridMultilevel"/>
    <w:tmpl w:val="95E4F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084287"/>
    <w:multiLevelType w:val="hybridMultilevel"/>
    <w:tmpl w:val="37E6C34A"/>
    <w:lvl w:ilvl="0" w:tplc="A71A2FA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76375"/>
    <w:multiLevelType w:val="hybridMultilevel"/>
    <w:tmpl w:val="AAD6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84937"/>
    <w:multiLevelType w:val="hybridMultilevel"/>
    <w:tmpl w:val="17B6E5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0571024"/>
    <w:multiLevelType w:val="hybridMultilevel"/>
    <w:tmpl w:val="AEA8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91F53"/>
    <w:multiLevelType w:val="hybridMultilevel"/>
    <w:tmpl w:val="C1E03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FE5A1D"/>
    <w:multiLevelType w:val="hybridMultilevel"/>
    <w:tmpl w:val="8FA42C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6795560"/>
    <w:multiLevelType w:val="hybridMultilevel"/>
    <w:tmpl w:val="F482B9F0"/>
    <w:lvl w:ilvl="0" w:tplc="8ECCA8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E5CC6436">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E7010"/>
    <w:multiLevelType w:val="hybridMultilevel"/>
    <w:tmpl w:val="62C6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51312"/>
    <w:multiLevelType w:val="hybridMultilevel"/>
    <w:tmpl w:val="A8262496"/>
    <w:lvl w:ilvl="0" w:tplc="8ECCA8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F15C3"/>
    <w:multiLevelType w:val="hybridMultilevel"/>
    <w:tmpl w:val="18FAADA0"/>
    <w:lvl w:ilvl="0" w:tplc="04090003">
      <w:start w:val="1"/>
      <w:numFmt w:val="bullet"/>
      <w:lvlText w:val="o"/>
      <w:lvlJc w:val="left"/>
      <w:pPr>
        <w:tabs>
          <w:tab w:val="num" w:pos="720"/>
        </w:tabs>
        <w:ind w:left="720" w:hanging="360"/>
      </w:pPr>
      <w:rPr>
        <w:rFonts w:ascii="Courier New" w:hAnsi="Courier New" w:cs="Courier New" w:hint="default"/>
      </w:rPr>
    </w:lvl>
    <w:lvl w:ilvl="1" w:tplc="590EC7FE" w:tentative="1">
      <w:start w:val="1"/>
      <w:numFmt w:val="bullet"/>
      <w:lvlText w:val=""/>
      <w:lvlJc w:val="left"/>
      <w:pPr>
        <w:tabs>
          <w:tab w:val="num" w:pos="1440"/>
        </w:tabs>
        <w:ind w:left="1440" w:hanging="360"/>
      </w:pPr>
      <w:rPr>
        <w:rFonts w:ascii="Wingdings" w:hAnsi="Wingdings" w:hint="default"/>
      </w:rPr>
    </w:lvl>
    <w:lvl w:ilvl="2" w:tplc="D8500D66" w:tentative="1">
      <w:start w:val="1"/>
      <w:numFmt w:val="bullet"/>
      <w:lvlText w:val=""/>
      <w:lvlJc w:val="left"/>
      <w:pPr>
        <w:tabs>
          <w:tab w:val="num" w:pos="2160"/>
        </w:tabs>
        <w:ind w:left="2160" w:hanging="360"/>
      </w:pPr>
      <w:rPr>
        <w:rFonts w:ascii="Wingdings" w:hAnsi="Wingdings" w:hint="default"/>
      </w:rPr>
    </w:lvl>
    <w:lvl w:ilvl="3" w:tplc="5DC85F72" w:tentative="1">
      <w:start w:val="1"/>
      <w:numFmt w:val="bullet"/>
      <w:lvlText w:val=""/>
      <w:lvlJc w:val="left"/>
      <w:pPr>
        <w:tabs>
          <w:tab w:val="num" w:pos="2880"/>
        </w:tabs>
        <w:ind w:left="2880" w:hanging="360"/>
      </w:pPr>
      <w:rPr>
        <w:rFonts w:ascii="Wingdings" w:hAnsi="Wingdings" w:hint="default"/>
      </w:rPr>
    </w:lvl>
    <w:lvl w:ilvl="4" w:tplc="FF5E60B6" w:tentative="1">
      <w:start w:val="1"/>
      <w:numFmt w:val="bullet"/>
      <w:lvlText w:val=""/>
      <w:lvlJc w:val="left"/>
      <w:pPr>
        <w:tabs>
          <w:tab w:val="num" w:pos="3600"/>
        </w:tabs>
        <w:ind w:left="3600" w:hanging="360"/>
      </w:pPr>
      <w:rPr>
        <w:rFonts w:ascii="Wingdings" w:hAnsi="Wingdings" w:hint="default"/>
      </w:rPr>
    </w:lvl>
    <w:lvl w:ilvl="5" w:tplc="A2288466" w:tentative="1">
      <w:start w:val="1"/>
      <w:numFmt w:val="bullet"/>
      <w:lvlText w:val=""/>
      <w:lvlJc w:val="left"/>
      <w:pPr>
        <w:tabs>
          <w:tab w:val="num" w:pos="4320"/>
        </w:tabs>
        <w:ind w:left="4320" w:hanging="360"/>
      </w:pPr>
      <w:rPr>
        <w:rFonts w:ascii="Wingdings" w:hAnsi="Wingdings" w:hint="default"/>
      </w:rPr>
    </w:lvl>
    <w:lvl w:ilvl="6" w:tplc="B4A23638" w:tentative="1">
      <w:start w:val="1"/>
      <w:numFmt w:val="bullet"/>
      <w:lvlText w:val=""/>
      <w:lvlJc w:val="left"/>
      <w:pPr>
        <w:tabs>
          <w:tab w:val="num" w:pos="5040"/>
        </w:tabs>
        <w:ind w:left="5040" w:hanging="360"/>
      </w:pPr>
      <w:rPr>
        <w:rFonts w:ascii="Wingdings" w:hAnsi="Wingdings" w:hint="default"/>
      </w:rPr>
    </w:lvl>
    <w:lvl w:ilvl="7" w:tplc="7BCCC0D6" w:tentative="1">
      <w:start w:val="1"/>
      <w:numFmt w:val="bullet"/>
      <w:lvlText w:val=""/>
      <w:lvlJc w:val="left"/>
      <w:pPr>
        <w:tabs>
          <w:tab w:val="num" w:pos="5760"/>
        </w:tabs>
        <w:ind w:left="5760" w:hanging="360"/>
      </w:pPr>
      <w:rPr>
        <w:rFonts w:ascii="Wingdings" w:hAnsi="Wingdings" w:hint="default"/>
      </w:rPr>
    </w:lvl>
    <w:lvl w:ilvl="8" w:tplc="867E1AF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F07CB7"/>
    <w:multiLevelType w:val="multilevel"/>
    <w:tmpl w:val="A746A8A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7"/>
  </w:num>
  <w:num w:numId="2">
    <w:abstractNumId w:val="15"/>
  </w:num>
  <w:num w:numId="3">
    <w:abstractNumId w:val="20"/>
  </w:num>
  <w:num w:numId="4">
    <w:abstractNumId w:val="10"/>
  </w:num>
  <w:num w:numId="5">
    <w:abstractNumId w:val="25"/>
  </w:num>
  <w:num w:numId="6">
    <w:abstractNumId w:val="34"/>
  </w:num>
  <w:num w:numId="7">
    <w:abstractNumId w:val="7"/>
  </w:num>
  <w:num w:numId="8">
    <w:abstractNumId w:val="5"/>
  </w:num>
  <w:num w:numId="9">
    <w:abstractNumId w:val="1"/>
  </w:num>
  <w:num w:numId="10">
    <w:abstractNumId w:val="11"/>
  </w:num>
  <w:num w:numId="11">
    <w:abstractNumId w:val="32"/>
  </w:num>
  <w:num w:numId="12">
    <w:abstractNumId w:val="33"/>
  </w:num>
  <w:num w:numId="13">
    <w:abstractNumId w:val="21"/>
  </w:num>
  <w:num w:numId="14">
    <w:abstractNumId w:val="31"/>
  </w:num>
  <w:num w:numId="15">
    <w:abstractNumId w:val="16"/>
  </w:num>
  <w:num w:numId="16">
    <w:abstractNumId w:val="4"/>
  </w:num>
  <w:num w:numId="17">
    <w:abstractNumId w:val="29"/>
  </w:num>
  <w:num w:numId="18">
    <w:abstractNumId w:val="13"/>
  </w:num>
  <w:num w:numId="19">
    <w:abstractNumId w:val="12"/>
  </w:num>
  <w:num w:numId="20">
    <w:abstractNumId w:val="23"/>
  </w:num>
  <w:num w:numId="21">
    <w:abstractNumId w:val="6"/>
  </w:num>
  <w:num w:numId="22">
    <w:abstractNumId w:val="27"/>
  </w:num>
  <w:num w:numId="23">
    <w:abstractNumId w:val="30"/>
  </w:num>
  <w:num w:numId="24">
    <w:abstractNumId w:val="2"/>
  </w:num>
  <w:num w:numId="25">
    <w:abstractNumId w:val="14"/>
  </w:num>
  <w:num w:numId="26">
    <w:abstractNumId w:val="0"/>
  </w:num>
  <w:num w:numId="27">
    <w:abstractNumId w:val="3"/>
  </w:num>
  <w:num w:numId="28">
    <w:abstractNumId w:val="19"/>
  </w:num>
  <w:num w:numId="29">
    <w:abstractNumId w:val="18"/>
  </w:num>
  <w:num w:numId="30">
    <w:abstractNumId w:val="8"/>
  </w:num>
  <w:num w:numId="31">
    <w:abstractNumId w:val="9"/>
  </w:num>
  <w:num w:numId="32">
    <w:abstractNumId w:val="35"/>
  </w:num>
  <w:num w:numId="33">
    <w:abstractNumId w:val="28"/>
  </w:num>
  <w:num w:numId="34">
    <w:abstractNumId w:val="22"/>
  </w:num>
  <w:num w:numId="35">
    <w:abstractNumId w:val="24"/>
  </w:num>
  <w:num w:numId="3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51"/>
    <w:rsid w:val="00001923"/>
    <w:rsid w:val="000164DA"/>
    <w:rsid w:val="00023E6F"/>
    <w:rsid w:val="000253C9"/>
    <w:rsid w:val="0003548C"/>
    <w:rsid w:val="000427AE"/>
    <w:rsid w:val="00070011"/>
    <w:rsid w:val="0008024E"/>
    <w:rsid w:val="00082DB6"/>
    <w:rsid w:val="00087D1F"/>
    <w:rsid w:val="00090C59"/>
    <w:rsid w:val="0009456C"/>
    <w:rsid w:val="000A1E34"/>
    <w:rsid w:val="000A5CCE"/>
    <w:rsid w:val="000A78BA"/>
    <w:rsid w:val="000B3DA0"/>
    <w:rsid w:val="000C657A"/>
    <w:rsid w:val="000D1D73"/>
    <w:rsid w:val="000F63E6"/>
    <w:rsid w:val="0010487C"/>
    <w:rsid w:val="00116007"/>
    <w:rsid w:val="00160735"/>
    <w:rsid w:val="00164594"/>
    <w:rsid w:val="0019037B"/>
    <w:rsid w:val="00192833"/>
    <w:rsid w:val="0019321F"/>
    <w:rsid w:val="001A2980"/>
    <w:rsid w:val="001B0E6D"/>
    <w:rsid w:val="001C5B52"/>
    <w:rsid w:val="001D081E"/>
    <w:rsid w:val="001E0BBC"/>
    <w:rsid w:val="001E40D6"/>
    <w:rsid w:val="001E6719"/>
    <w:rsid w:val="001F0829"/>
    <w:rsid w:val="00210950"/>
    <w:rsid w:val="00217B1C"/>
    <w:rsid w:val="00230562"/>
    <w:rsid w:val="00231951"/>
    <w:rsid w:val="0023325A"/>
    <w:rsid w:val="00236061"/>
    <w:rsid w:val="002666C7"/>
    <w:rsid w:val="00277F3C"/>
    <w:rsid w:val="002A211D"/>
    <w:rsid w:val="002A7F85"/>
    <w:rsid w:val="002C4FD8"/>
    <w:rsid w:val="002F22EC"/>
    <w:rsid w:val="00334060"/>
    <w:rsid w:val="003448EB"/>
    <w:rsid w:val="00344C9B"/>
    <w:rsid w:val="00350438"/>
    <w:rsid w:val="0036534E"/>
    <w:rsid w:val="00372702"/>
    <w:rsid w:val="00383FC0"/>
    <w:rsid w:val="003870E5"/>
    <w:rsid w:val="003B4D2C"/>
    <w:rsid w:val="003C70C1"/>
    <w:rsid w:val="003E37CD"/>
    <w:rsid w:val="003F574E"/>
    <w:rsid w:val="004137DB"/>
    <w:rsid w:val="004304EB"/>
    <w:rsid w:val="00447DFC"/>
    <w:rsid w:val="004767E1"/>
    <w:rsid w:val="004F12BB"/>
    <w:rsid w:val="00510424"/>
    <w:rsid w:val="0051527D"/>
    <w:rsid w:val="0052418A"/>
    <w:rsid w:val="00540D97"/>
    <w:rsid w:val="005701B3"/>
    <w:rsid w:val="0057656A"/>
    <w:rsid w:val="005A0A8C"/>
    <w:rsid w:val="005B26AF"/>
    <w:rsid w:val="005C7D02"/>
    <w:rsid w:val="005C7F4E"/>
    <w:rsid w:val="005F01CB"/>
    <w:rsid w:val="00641AAF"/>
    <w:rsid w:val="00644781"/>
    <w:rsid w:val="00653708"/>
    <w:rsid w:val="00680C23"/>
    <w:rsid w:val="00686DDF"/>
    <w:rsid w:val="0069169A"/>
    <w:rsid w:val="006B03D4"/>
    <w:rsid w:val="006B7406"/>
    <w:rsid w:val="006C649B"/>
    <w:rsid w:val="006D563D"/>
    <w:rsid w:val="006E308D"/>
    <w:rsid w:val="006E6C42"/>
    <w:rsid w:val="006F34EC"/>
    <w:rsid w:val="006F4168"/>
    <w:rsid w:val="00701671"/>
    <w:rsid w:val="0072673C"/>
    <w:rsid w:val="0073790F"/>
    <w:rsid w:val="00757926"/>
    <w:rsid w:val="00766A7D"/>
    <w:rsid w:val="007945DF"/>
    <w:rsid w:val="007A1A4F"/>
    <w:rsid w:val="007C677F"/>
    <w:rsid w:val="007D526E"/>
    <w:rsid w:val="007D53B5"/>
    <w:rsid w:val="007D7B0E"/>
    <w:rsid w:val="0080001A"/>
    <w:rsid w:val="00811B0F"/>
    <w:rsid w:val="00822B96"/>
    <w:rsid w:val="008312FF"/>
    <w:rsid w:val="00851752"/>
    <w:rsid w:val="00887AE4"/>
    <w:rsid w:val="008A4EC2"/>
    <w:rsid w:val="008A6D05"/>
    <w:rsid w:val="008B362D"/>
    <w:rsid w:val="008F0D72"/>
    <w:rsid w:val="009074EE"/>
    <w:rsid w:val="00914FAC"/>
    <w:rsid w:val="00934362"/>
    <w:rsid w:val="00936CAA"/>
    <w:rsid w:val="00937790"/>
    <w:rsid w:val="0095380B"/>
    <w:rsid w:val="00967DB8"/>
    <w:rsid w:val="00975AEE"/>
    <w:rsid w:val="00985F37"/>
    <w:rsid w:val="00992B0C"/>
    <w:rsid w:val="009B5338"/>
    <w:rsid w:val="00A34C8D"/>
    <w:rsid w:val="00A61B76"/>
    <w:rsid w:val="00A640E8"/>
    <w:rsid w:val="00A65A7E"/>
    <w:rsid w:val="00A806F5"/>
    <w:rsid w:val="00A808D5"/>
    <w:rsid w:val="00A978C6"/>
    <w:rsid w:val="00AA79DF"/>
    <w:rsid w:val="00AB106E"/>
    <w:rsid w:val="00AB528B"/>
    <w:rsid w:val="00AC202C"/>
    <w:rsid w:val="00AC2DE3"/>
    <w:rsid w:val="00AD1F3C"/>
    <w:rsid w:val="00AE36B3"/>
    <w:rsid w:val="00B1407A"/>
    <w:rsid w:val="00B21ACB"/>
    <w:rsid w:val="00B4276F"/>
    <w:rsid w:val="00B42BA3"/>
    <w:rsid w:val="00B84979"/>
    <w:rsid w:val="00B908F1"/>
    <w:rsid w:val="00BC13D5"/>
    <w:rsid w:val="00BE6D16"/>
    <w:rsid w:val="00C3617B"/>
    <w:rsid w:val="00C53BD0"/>
    <w:rsid w:val="00C56B02"/>
    <w:rsid w:val="00C64464"/>
    <w:rsid w:val="00C708AC"/>
    <w:rsid w:val="00C75825"/>
    <w:rsid w:val="00C872AE"/>
    <w:rsid w:val="00C929E7"/>
    <w:rsid w:val="00CA5ECE"/>
    <w:rsid w:val="00CE5813"/>
    <w:rsid w:val="00D1077B"/>
    <w:rsid w:val="00D32199"/>
    <w:rsid w:val="00D46690"/>
    <w:rsid w:val="00D52D5F"/>
    <w:rsid w:val="00DB4B5F"/>
    <w:rsid w:val="00DC170A"/>
    <w:rsid w:val="00DD6B27"/>
    <w:rsid w:val="00DF6077"/>
    <w:rsid w:val="00E44300"/>
    <w:rsid w:val="00E55223"/>
    <w:rsid w:val="00E71050"/>
    <w:rsid w:val="00E80786"/>
    <w:rsid w:val="00E93A2F"/>
    <w:rsid w:val="00E96AE8"/>
    <w:rsid w:val="00EA248D"/>
    <w:rsid w:val="00EA47A7"/>
    <w:rsid w:val="00EB16CF"/>
    <w:rsid w:val="00EB6606"/>
    <w:rsid w:val="00EF1693"/>
    <w:rsid w:val="00F35877"/>
    <w:rsid w:val="00F42A4F"/>
    <w:rsid w:val="00F43A88"/>
    <w:rsid w:val="00F51CC6"/>
    <w:rsid w:val="00F76780"/>
    <w:rsid w:val="00F80192"/>
    <w:rsid w:val="00F80ABA"/>
    <w:rsid w:val="00FA2079"/>
    <w:rsid w:val="00FD1903"/>
    <w:rsid w:val="00FD6DDF"/>
    <w:rsid w:val="00FE51E3"/>
    <w:rsid w:val="00FF0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D591D"/>
  <w15:docId w15:val="{E93CBC9F-FB60-4F70-9F5B-3530E46D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C649B"/>
    <w:pPr>
      <w:keepNext/>
      <w:spacing w:before="240" w:after="60"/>
      <w:outlineLvl w:val="0"/>
    </w:pPr>
    <w:rPr>
      <w:rFonts w:ascii="Cambria" w:hAnsi="Cambria"/>
      <w:b/>
      <w:bCs/>
      <w:kern w:val="32"/>
      <w:sz w:val="32"/>
      <w:szCs w:val="32"/>
      <w:lang w:val="x-none" w:eastAsia="x-none"/>
    </w:rPr>
  </w:style>
  <w:style w:type="paragraph" w:styleId="Heading3">
    <w:name w:val="heading 3"/>
    <w:basedOn w:val="Normal"/>
    <w:qFormat/>
    <w:rsid w:val="00231951"/>
    <w:pPr>
      <w:outlineLvl w:val="2"/>
    </w:pPr>
    <w:rPr>
      <w:b/>
      <w:bCs/>
      <w:sz w:val="27"/>
      <w:szCs w:val="27"/>
    </w:rPr>
  </w:style>
  <w:style w:type="paragraph" w:styleId="Heading4">
    <w:name w:val="heading 4"/>
    <w:basedOn w:val="Normal"/>
    <w:next w:val="Normal"/>
    <w:link w:val="Heading4Char"/>
    <w:unhideWhenUsed/>
    <w:qFormat/>
    <w:rsid w:val="0037270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qFormat/>
    <w:rsid w:val="00231951"/>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1951"/>
  </w:style>
  <w:style w:type="paragraph" w:customStyle="1" w:styleId="Normal1">
    <w:name w:val="Normal1"/>
    <w:basedOn w:val="Normal"/>
    <w:rsid w:val="00231951"/>
    <w:pPr>
      <w:spacing w:line="240" w:lineRule="atLeast"/>
    </w:pPr>
  </w:style>
  <w:style w:type="paragraph" w:customStyle="1" w:styleId="heading00208">
    <w:name w:val="heading_00208"/>
    <w:basedOn w:val="Normal"/>
    <w:rsid w:val="00231951"/>
    <w:pPr>
      <w:spacing w:line="240" w:lineRule="atLeast"/>
      <w:ind w:firstLine="720"/>
    </w:pPr>
    <w:rPr>
      <w:rFonts w:ascii="Arial" w:hAnsi="Arial" w:cs="Arial"/>
      <w:b/>
      <w:bCs/>
      <w:sz w:val="28"/>
      <w:szCs w:val="28"/>
    </w:rPr>
  </w:style>
  <w:style w:type="paragraph" w:customStyle="1" w:styleId="normal00200028web0029">
    <w:name w:val="normal_0020_0028web_0029"/>
    <w:basedOn w:val="Normal"/>
    <w:rsid w:val="00231951"/>
    <w:pPr>
      <w:spacing w:before="100" w:after="100" w:line="240" w:lineRule="atLeast"/>
    </w:pPr>
  </w:style>
  <w:style w:type="paragraph" w:customStyle="1" w:styleId="list0020paragraph">
    <w:name w:val="list_0020paragraph"/>
    <w:basedOn w:val="Normal"/>
    <w:rsid w:val="00231951"/>
    <w:pPr>
      <w:spacing w:line="240" w:lineRule="atLeast"/>
      <w:ind w:left="720"/>
    </w:pPr>
  </w:style>
  <w:style w:type="paragraph" w:customStyle="1" w:styleId="Footer1">
    <w:name w:val="Footer1"/>
    <w:basedOn w:val="Normal"/>
    <w:rsid w:val="00231951"/>
    <w:pPr>
      <w:spacing w:line="240" w:lineRule="atLeast"/>
    </w:pPr>
  </w:style>
  <w:style w:type="paragraph" w:customStyle="1" w:styleId="plain0020text">
    <w:name w:val="plain_0020text"/>
    <w:basedOn w:val="Normal"/>
    <w:rsid w:val="00231951"/>
    <w:pPr>
      <w:spacing w:line="240" w:lineRule="atLeast"/>
    </w:pPr>
    <w:rPr>
      <w:rFonts w:ascii="Courier New" w:hAnsi="Courier New" w:cs="Courier New"/>
      <w:sz w:val="20"/>
      <w:szCs w:val="20"/>
    </w:rPr>
  </w:style>
  <w:style w:type="character" w:customStyle="1" w:styleId="normalchar1">
    <w:name w:val="normal__char1"/>
    <w:rsid w:val="00231951"/>
    <w:rPr>
      <w:rFonts w:ascii="Times New Roman" w:hAnsi="Times New Roman" w:cs="Times New Roman" w:hint="default"/>
      <w:sz w:val="24"/>
      <w:szCs w:val="24"/>
    </w:rPr>
  </w:style>
  <w:style w:type="character" w:customStyle="1" w:styleId="hyperlinkchar1">
    <w:name w:val="hyperlink__char1"/>
    <w:rsid w:val="00231951"/>
    <w:rPr>
      <w:color w:val="0000FF"/>
    </w:rPr>
  </w:style>
  <w:style w:type="character" w:customStyle="1" w:styleId="heading00208char1">
    <w:name w:val="heading_00208__char1"/>
    <w:rsid w:val="00231951"/>
    <w:rPr>
      <w:rFonts w:ascii="Arial" w:hAnsi="Arial" w:cs="Arial" w:hint="default"/>
      <w:b/>
      <w:bCs/>
      <w:sz w:val="28"/>
      <w:szCs w:val="28"/>
    </w:rPr>
  </w:style>
  <w:style w:type="character" w:customStyle="1" w:styleId="heading00206char1">
    <w:name w:val="heading_00206__char1"/>
    <w:rsid w:val="00231951"/>
    <w:rPr>
      <w:rFonts w:ascii="Arial" w:hAnsi="Arial" w:cs="Arial" w:hint="default"/>
      <w:b/>
      <w:bCs/>
      <w:sz w:val="28"/>
      <w:szCs w:val="28"/>
    </w:rPr>
  </w:style>
  <w:style w:type="character" w:customStyle="1" w:styleId="normal00200028web0029char1">
    <w:name w:val="normal_0020_0028web_0029__char1"/>
    <w:rsid w:val="00231951"/>
    <w:rPr>
      <w:rFonts w:ascii="Times New Roman" w:hAnsi="Times New Roman" w:cs="Times New Roman" w:hint="default"/>
      <w:sz w:val="24"/>
      <w:szCs w:val="24"/>
    </w:rPr>
  </w:style>
  <w:style w:type="character" w:customStyle="1" w:styleId="list0020paragraphchar1">
    <w:name w:val="list_0020paragraph__char1"/>
    <w:rsid w:val="00231951"/>
    <w:rPr>
      <w:rFonts w:ascii="Times New Roman" w:hAnsi="Times New Roman" w:cs="Times New Roman" w:hint="default"/>
      <w:sz w:val="24"/>
      <w:szCs w:val="24"/>
    </w:rPr>
  </w:style>
  <w:style w:type="character" w:customStyle="1" w:styleId="heading00203char1">
    <w:name w:val="heading_00203__char1"/>
    <w:rsid w:val="00231951"/>
    <w:rPr>
      <w:rFonts w:ascii="Arial" w:hAnsi="Arial" w:cs="Arial" w:hint="default"/>
      <w:b/>
      <w:bCs/>
      <w:color w:val="4F81BD"/>
      <w:sz w:val="24"/>
      <w:szCs w:val="24"/>
    </w:rPr>
  </w:style>
  <w:style w:type="character" w:customStyle="1" w:styleId="footerchar1">
    <w:name w:val="footer__char1"/>
    <w:rsid w:val="00231951"/>
    <w:rPr>
      <w:rFonts w:ascii="Times New Roman" w:hAnsi="Times New Roman" w:cs="Times New Roman" w:hint="default"/>
      <w:sz w:val="24"/>
      <w:szCs w:val="24"/>
    </w:rPr>
  </w:style>
  <w:style w:type="paragraph" w:customStyle="1" w:styleId="normal0020table1">
    <w:name w:val="normal_0020table1"/>
    <w:basedOn w:val="Normal"/>
    <w:rsid w:val="00231951"/>
  </w:style>
  <w:style w:type="character" w:customStyle="1" w:styleId="normal0020tablechar">
    <w:name w:val="normal_0020table__char"/>
    <w:basedOn w:val="DefaultParagraphFont"/>
    <w:rsid w:val="00231951"/>
  </w:style>
  <w:style w:type="paragraph" w:styleId="Footer">
    <w:name w:val="footer"/>
    <w:basedOn w:val="Normal"/>
    <w:rsid w:val="009B5338"/>
    <w:pPr>
      <w:tabs>
        <w:tab w:val="center" w:pos="4320"/>
        <w:tab w:val="right" w:pos="8640"/>
      </w:tabs>
    </w:pPr>
  </w:style>
  <w:style w:type="character" w:styleId="PageNumber">
    <w:name w:val="page number"/>
    <w:basedOn w:val="DefaultParagraphFont"/>
    <w:rsid w:val="009B5338"/>
  </w:style>
  <w:style w:type="character" w:styleId="Hyperlink">
    <w:name w:val="Hyperlink"/>
    <w:uiPriority w:val="99"/>
    <w:rsid w:val="00082DB6"/>
    <w:rPr>
      <w:color w:val="0000FF"/>
      <w:u w:val="single"/>
    </w:rPr>
  </w:style>
  <w:style w:type="paragraph" w:customStyle="1" w:styleId="ColorfulList-Accent11">
    <w:name w:val="Colorful List - Accent 11"/>
    <w:basedOn w:val="Normal"/>
    <w:uiPriority w:val="34"/>
    <w:qFormat/>
    <w:rsid w:val="001C5B52"/>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A640E8"/>
    <w:pPr>
      <w:tabs>
        <w:tab w:val="center" w:pos="4320"/>
        <w:tab w:val="right" w:pos="8640"/>
      </w:tabs>
    </w:pPr>
    <w:rPr>
      <w:lang w:val="x-none" w:eastAsia="x-none"/>
    </w:rPr>
  </w:style>
  <w:style w:type="character" w:customStyle="1" w:styleId="HeaderChar">
    <w:name w:val="Header Char"/>
    <w:link w:val="Header"/>
    <w:rsid w:val="00A640E8"/>
    <w:rPr>
      <w:sz w:val="24"/>
      <w:szCs w:val="24"/>
    </w:rPr>
  </w:style>
  <w:style w:type="paragraph" w:styleId="BlockText">
    <w:name w:val="Block Text"/>
    <w:basedOn w:val="Normal"/>
    <w:rsid w:val="00A640E8"/>
    <w:pPr>
      <w:ind w:left="1095" w:right="-480"/>
    </w:pPr>
    <w:rPr>
      <w:sz w:val="36"/>
      <w:szCs w:val="28"/>
    </w:rPr>
  </w:style>
  <w:style w:type="character" w:customStyle="1" w:styleId="Heading1Char">
    <w:name w:val="Heading 1 Char"/>
    <w:link w:val="Heading1"/>
    <w:rsid w:val="006C649B"/>
    <w:rPr>
      <w:rFonts w:ascii="Cambria" w:eastAsia="Times New Roman" w:hAnsi="Cambria" w:cs="Times New Roman"/>
      <w:b/>
      <w:bCs/>
      <w:kern w:val="32"/>
      <w:sz w:val="32"/>
      <w:szCs w:val="32"/>
    </w:rPr>
  </w:style>
  <w:style w:type="character" w:styleId="Emphasis">
    <w:name w:val="Emphasis"/>
    <w:uiPriority w:val="20"/>
    <w:qFormat/>
    <w:rsid w:val="00192833"/>
    <w:rPr>
      <w:i/>
      <w:iCs/>
    </w:rPr>
  </w:style>
  <w:style w:type="character" w:styleId="Strong">
    <w:name w:val="Strong"/>
    <w:uiPriority w:val="22"/>
    <w:qFormat/>
    <w:rsid w:val="00192833"/>
    <w:rPr>
      <w:b/>
      <w:bCs/>
    </w:rPr>
  </w:style>
  <w:style w:type="paragraph" w:styleId="BalloonText">
    <w:name w:val="Balloon Text"/>
    <w:basedOn w:val="Normal"/>
    <w:link w:val="BalloonTextChar"/>
    <w:rsid w:val="00B84979"/>
    <w:rPr>
      <w:rFonts w:ascii="Tahoma" w:hAnsi="Tahoma"/>
      <w:sz w:val="16"/>
      <w:szCs w:val="16"/>
      <w:lang w:val="x-none" w:eastAsia="x-none"/>
    </w:rPr>
  </w:style>
  <w:style w:type="character" w:customStyle="1" w:styleId="BalloonTextChar">
    <w:name w:val="Balloon Text Char"/>
    <w:link w:val="BalloonText"/>
    <w:rsid w:val="00B84979"/>
    <w:rPr>
      <w:rFonts w:ascii="Tahoma" w:hAnsi="Tahoma" w:cs="Tahoma"/>
      <w:sz w:val="16"/>
      <w:szCs w:val="16"/>
    </w:rPr>
  </w:style>
  <w:style w:type="character" w:styleId="FollowedHyperlink">
    <w:name w:val="FollowedHyperlink"/>
    <w:basedOn w:val="DefaultParagraphFont"/>
    <w:rsid w:val="00AE36B3"/>
    <w:rPr>
      <w:color w:val="800080" w:themeColor="followedHyperlink"/>
      <w:u w:val="single"/>
    </w:rPr>
  </w:style>
  <w:style w:type="paragraph" w:styleId="ListParagraph">
    <w:name w:val="List Paragraph"/>
    <w:basedOn w:val="Normal"/>
    <w:uiPriority w:val="34"/>
    <w:qFormat/>
    <w:rsid w:val="00AE36B3"/>
    <w:pPr>
      <w:ind w:left="720"/>
      <w:contextualSpacing/>
    </w:pPr>
  </w:style>
  <w:style w:type="character" w:customStyle="1" w:styleId="Heading4Char">
    <w:name w:val="Heading 4 Char"/>
    <w:basedOn w:val="DefaultParagraphFont"/>
    <w:link w:val="Heading4"/>
    <w:rsid w:val="00372702"/>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semiHidden/>
    <w:unhideWhenUsed/>
    <w:rsid w:val="00C708AC"/>
    <w:rPr>
      <w:sz w:val="20"/>
      <w:szCs w:val="20"/>
    </w:rPr>
  </w:style>
  <w:style w:type="character" w:customStyle="1" w:styleId="FootnoteTextChar">
    <w:name w:val="Footnote Text Char"/>
    <w:basedOn w:val="DefaultParagraphFont"/>
    <w:link w:val="FootnoteText"/>
    <w:semiHidden/>
    <w:rsid w:val="00C708AC"/>
  </w:style>
  <w:style w:type="character" w:styleId="FootnoteReference">
    <w:name w:val="footnote reference"/>
    <w:basedOn w:val="DefaultParagraphFont"/>
    <w:semiHidden/>
    <w:unhideWhenUsed/>
    <w:rsid w:val="00C708AC"/>
    <w:rPr>
      <w:vertAlign w:val="superscript"/>
    </w:rPr>
  </w:style>
  <w:style w:type="character" w:styleId="UnresolvedMention">
    <w:name w:val="Unresolved Mention"/>
    <w:basedOn w:val="DefaultParagraphFont"/>
    <w:uiPriority w:val="99"/>
    <w:semiHidden/>
    <w:unhideWhenUsed/>
    <w:rsid w:val="00E44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3">
      <w:bodyDiv w:val="1"/>
      <w:marLeft w:val="0"/>
      <w:marRight w:val="0"/>
      <w:marTop w:val="0"/>
      <w:marBottom w:val="0"/>
      <w:divBdr>
        <w:top w:val="none" w:sz="0" w:space="0" w:color="auto"/>
        <w:left w:val="none" w:sz="0" w:space="0" w:color="auto"/>
        <w:bottom w:val="none" w:sz="0" w:space="0" w:color="auto"/>
        <w:right w:val="none" w:sz="0" w:space="0" w:color="auto"/>
      </w:divBdr>
      <w:divsChild>
        <w:div w:id="34502712">
          <w:marLeft w:val="706"/>
          <w:marRight w:val="0"/>
          <w:marTop w:val="125"/>
          <w:marBottom w:val="0"/>
          <w:divBdr>
            <w:top w:val="none" w:sz="0" w:space="0" w:color="auto"/>
            <w:left w:val="none" w:sz="0" w:space="0" w:color="auto"/>
            <w:bottom w:val="none" w:sz="0" w:space="0" w:color="auto"/>
            <w:right w:val="none" w:sz="0" w:space="0" w:color="auto"/>
          </w:divBdr>
        </w:div>
        <w:div w:id="55250207">
          <w:marLeft w:val="1742"/>
          <w:marRight w:val="0"/>
          <w:marTop w:val="96"/>
          <w:marBottom w:val="0"/>
          <w:divBdr>
            <w:top w:val="none" w:sz="0" w:space="0" w:color="auto"/>
            <w:left w:val="none" w:sz="0" w:space="0" w:color="auto"/>
            <w:bottom w:val="none" w:sz="0" w:space="0" w:color="auto"/>
            <w:right w:val="none" w:sz="0" w:space="0" w:color="auto"/>
          </w:divBdr>
        </w:div>
        <w:div w:id="160854326">
          <w:marLeft w:val="706"/>
          <w:marRight w:val="0"/>
          <w:marTop w:val="125"/>
          <w:marBottom w:val="0"/>
          <w:divBdr>
            <w:top w:val="none" w:sz="0" w:space="0" w:color="auto"/>
            <w:left w:val="none" w:sz="0" w:space="0" w:color="auto"/>
            <w:bottom w:val="none" w:sz="0" w:space="0" w:color="auto"/>
            <w:right w:val="none" w:sz="0" w:space="0" w:color="auto"/>
          </w:divBdr>
        </w:div>
        <w:div w:id="210502832">
          <w:marLeft w:val="1296"/>
          <w:marRight w:val="0"/>
          <w:marTop w:val="106"/>
          <w:marBottom w:val="0"/>
          <w:divBdr>
            <w:top w:val="none" w:sz="0" w:space="0" w:color="auto"/>
            <w:left w:val="none" w:sz="0" w:space="0" w:color="auto"/>
            <w:bottom w:val="none" w:sz="0" w:space="0" w:color="auto"/>
            <w:right w:val="none" w:sz="0" w:space="0" w:color="auto"/>
          </w:divBdr>
        </w:div>
        <w:div w:id="376390459">
          <w:marLeft w:val="706"/>
          <w:marRight w:val="0"/>
          <w:marTop w:val="125"/>
          <w:marBottom w:val="0"/>
          <w:divBdr>
            <w:top w:val="none" w:sz="0" w:space="0" w:color="auto"/>
            <w:left w:val="none" w:sz="0" w:space="0" w:color="auto"/>
            <w:bottom w:val="none" w:sz="0" w:space="0" w:color="auto"/>
            <w:right w:val="none" w:sz="0" w:space="0" w:color="auto"/>
          </w:divBdr>
        </w:div>
        <w:div w:id="383868546">
          <w:marLeft w:val="763"/>
          <w:marRight w:val="0"/>
          <w:marTop w:val="125"/>
          <w:marBottom w:val="0"/>
          <w:divBdr>
            <w:top w:val="none" w:sz="0" w:space="0" w:color="auto"/>
            <w:left w:val="none" w:sz="0" w:space="0" w:color="auto"/>
            <w:bottom w:val="none" w:sz="0" w:space="0" w:color="auto"/>
            <w:right w:val="none" w:sz="0" w:space="0" w:color="auto"/>
          </w:divBdr>
        </w:div>
        <w:div w:id="399255280">
          <w:marLeft w:val="706"/>
          <w:marRight w:val="0"/>
          <w:marTop w:val="125"/>
          <w:marBottom w:val="0"/>
          <w:divBdr>
            <w:top w:val="none" w:sz="0" w:space="0" w:color="auto"/>
            <w:left w:val="none" w:sz="0" w:space="0" w:color="auto"/>
            <w:bottom w:val="none" w:sz="0" w:space="0" w:color="auto"/>
            <w:right w:val="none" w:sz="0" w:space="0" w:color="auto"/>
          </w:divBdr>
        </w:div>
        <w:div w:id="416833300">
          <w:marLeft w:val="706"/>
          <w:marRight w:val="0"/>
          <w:marTop w:val="125"/>
          <w:marBottom w:val="0"/>
          <w:divBdr>
            <w:top w:val="none" w:sz="0" w:space="0" w:color="auto"/>
            <w:left w:val="none" w:sz="0" w:space="0" w:color="auto"/>
            <w:bottom w:val="none" w:sz="0" w:space="0" w:color="auto"/>
            <w:right w:val="none" w:sz="0" w:space="0" w:color="auto"/>
          </w:divBdr>
        </w:div>
        <w:div w:id="455221954">
          <w:marLeft w:val="1296"/>
          <w:marRight w:val="0"/>
          <w:marTop w:val="106"/>
          <w:marBottom w:val="0"/>
          <w:divBdr>
            <w:top w:val="none" w:sz="0" w:space="0" w:color="auto"/>
            <w:left w:val="none" w:sz="0" w:space="0" w:color="auto"/>
            <w:bottom w:val="none" w:sz="0" w:space="0" w:color="auto"/>
            <w:right w:val="none" w:sz="0" w:space="0" w:color="auto"/>
          </w:divBdr>
        </w:div>
        <w:div w:id="467091121">
          <w:marLeft w:val="1296"/>
          <w:marRight w:val="0"/>
          <w:marTop w:val="106"/>
          <w:marBottom w:val="0"/>
          <w:divBdr>
            <w:top w:val="none" w:sz="0" w:space="0" w:color="auto"/>
            <w:left w:val="none" w:sz="0" w:space="0" w:color="auto"/>
            <w:bottom w:val="none" w:sz="0" w:space="0" w:color="auto"/>
            <w:right w:val="none" w:sz="0" w:space="0" w:color="auto"/>
          </w:divBdr>
        </w:div>
        <w:div w:id="497817242">
          <w:marLeft w:val="1742"/>
          <w:marRight w:val="0"/>
          <w:marTop w:val="96"/>
          <w:marBottom w:val="0"/>
          <w:divBdr>
            <w:top w:val="none" w:sz="0" w:space="0" w:color="auto"/>
            <w:left w:val="none" w:sz="0" w:space="0" w:color="auto"/>
            <w:bottom w:val="none" w:sz="0" w:space="0" w:color="auto"/>
            <w:right w:val="none" w:sz="0" w:space="0" w:color="auto"/>
          </w:divBdr>
        </w:div>
        <w:div w:id="516820021">
          <w:marLeft w:val="1296"/>
          <w:marRight w:val="0"/>
          <w:marTop w:val="106"/>
          <w:marBottom w:val="0"/>
          <w:divBdr>
            <w:top w:val="none" w:sz="0" w:space="0" w:color="auto"/>
            <w:left w:val="none" w:sz="0" w:space="0" w:color="auto"/>
            <w:bottom w:val="none" w:sz="0" w:space="0" w:color="auto"/>
            <w:right w:val="none" w:sz="0" w:space="0" w:color="auto"/>
          </w:divBdr>
        </w:div>
        <w:div w:id="691566723">
          <w:marLeft w:val="1296"/>
          <w:marRight w:val="0"/>
          <w:marTop w:val="106"/>
          <w:marBottom w:val="0"/>
          <w:divBdr>
            <w:top w:val="none" w:sz="0" w:space="0" w:color="auto"/>
            <w:left w:val="none" w:sz="0" w:space="0" w:color="auto"/>
            <w:bottom w:val="none" w:sz="0" w:space="0" w:color="auto"/>
            <w:right w:val="none" w:sz="0" w:space="0" w:color="auto"/>
          </w:divBdr>
        </w:div>
        <w:div w:id="745419256">
          <w:marLeft w:val="1742"/>
          <w:marRight w:val="0"/>
          <w:marTop w:val="96"/>
          <w:marBottom w:val="0"/>
          <w:divBdr>
            <w:top w:val="none" w:sz="0" w:space="0" w:color="auto"/>
            <w:left w:val="none" w:sz="0" w:space="0" w:color="auto"/>
            <w:bottom w:val="none" w:sz="0" w:space="0" w:color="auto"/>
            <w:right w:val="none" w:sz="0" w:space="0" w:color="auto"/>
          </w:divBdr>
        </w:div>
        <w:div w:id="790393987">
          <w:marLeft w:val="763"/>
          <w:marRight w:val="0"/>
          <w:marTop w:val="125"/>
          <w:marBottom w:val="0"/>
          <w:divBdr>
            <w:top w:val="none" w:sz="0" w:space="0" w:color="auto"/>
            <w:left w:val="none" w:sz="0" w:space="0" w:color="auto"/>
            <w:bottom w:val="none" w:sz="0" w:space="0" w:color="auto"/>
            <w:right w:val="none" w:sz="0" w:space="0" w:color="auto"/>
          </w:divBdr>
        </w:div>
        <w:div w:id="803350684">
          <w:marLeft w:val="706"/>
          <w:marRight w:val="0"/>
          <w:marTop w:val="125"/>
          <w:marBottom w:val="0"/>
          <w:divBdr>
            <w:top w:val="none" w:sz="0" w:space="0" w:color="auto"/>
            <w:left w:val="none" w:sz="0" w:space="0" w:color="auto"/>
            <w:bottom w:val="none" w:sz="0" w:space="0" w:color="auto"/>
            <w:right w:val="none" w:sz="0" w:space="0" w:color="auto"/>
          </w:divBdr>
        </w:div>
        <w:div w:id="825166336">
          <w:marLeft w:val="1296"/>
          <w:marRight w:val="0"/>
          <w:marTop w:val="106"/>
          <w:marBottom w:val="0"/>
          <w:divBdr>
            <w:top w:val="none" w:sz="0" w:space="0" w:color="auto"/>
            <w:left w:val="none" w:sz="0" w:space="0" w:color="auto"/>
            <w:bottom w:val="none" w:sz="0" w:space="0" w:color="auto"/>
            <w:right w:val="none" w:sz="0" w:space="0" w:color="auto"/>
          </w:divBdr>
        </w:div>
        <w:div w:id="934752340">
          <w:marLeft w:val="706"/>
          <w:marRight w:val="0"/>
          <w:marTop w:val="125"/>
          <w:marBottom w:val="0"/>
          <w:divBdr>
            <w:top w:val="none" w:sz="0" w:space="0" w:color="auto"/>
            <w:left w:val="none" w:sz="0" w:space="0" w:color="auto"/>
            <w:bottom w:val="none" w:sz="0" w:space="0" w:color="auto"/>
            <w:right w:val="none" w:sz="0" w:space="0" w:color="auto"/>
          </w:divBdr>
        </w:div>
        <w:div w:id="973098683">
          <w:marLeft w:val="1742"/>
          <w:marRight w:val="0"/>
          <w:marTop w:val="96"/>
          <w:marBottom w:val="0"/>
          <w:divBdr>
            <w:top w:val="none" w:sz="0" w:space="0" w:color="auto"/>
            <w:left w:val="none" w:sz="0" w:space="0" w:color="auto"/>
            <w:bottom w:val="none" w:sz="0" w:space="0" w:color="auto"/>
            <w:right w:val="none" w:sz="0" w:space="0" w:color="auto"/>
          </w:divBdr>
        </w:div>
        <w:div w:id="1121151688">
          <w:marLeft w:val="1296"/>
          <w:marRight w:val="0"/>
          <w:marTop w:val="106"/>
          <w:marBottom w:val="0"/>
          <w:divBdr>
            <w:top w:val="none" w:sz="0" w:space="0" w:color="auto"/>
            <w:left w:val="none" w:sz="0" w:space="0" w:color="auto"/>
            <w:bottom w:val="none" w:sz="0" w:space="0" w:color="auto"/>
            <w:right w:val="none" w:sz="0" w:space="0" w:color="auto"/>
          </w:divBdr>
        </w:div>
        <w:div w:id="1189414702">
          <w:marLeft w:val="1296"/>
          <w:marRight w:val="0"/>
          <w:marTop w:val="106"/>
          <w:marBottom w:val="0"/>
          <w:divBdr>
            <w:top w:val="none" w:sz="0" w:space="0" w:color="auto"/>
            <w:left w:val="none" w:sz="0" w:space="0" w:color="auto"/>
            <w:bottom w:val="none" w:sz="0" w:space="0" w:color="auto"/>
            <w:right w:val="none" w:sz="0" w:space="0" w:color="auto"/>
          </w:divBdr>
        </w:div>
        <w:div w:id="1200320896">
          <w:marLeft w:val="706"/>
          <w:marRight w:val="0"/>
          <w:marTop w:val="125"/>
          <w:marBottom w:val="0"/>
          <w:divBdr>
            <w:top w:val="none" w:sz="0" w:space="0" w:color="auto"/>
            <w:left w:val="none" w:sz="0" w:space="0" w:color="auto"/>
            <w:bottom w:val="none" w:sz="0" w:space="0" w:color="auto"/>
            <w:right w:val="none" w:sz="0" w:space="0" w:color="auto"/>
          </w:divBdr>
        </w:div>
        <w:div w:id="1211500289">
          <w:marLeft w:val="706"/>
          <w:marRight w:val="0"/>
          <w:marTop w:val="125"/>
          <w:marBottom w:val="0"/>
          <w:divBdr>
            <w:top w:val="none" w:sz="0" w:space="0" w:color="auto"/>
            <w:left w:val="none" w:sz="0" w:space="0" w:color="auto"/>
            <w:bottom w:val="none" w:sz="0" w:space="0" w:color="auto"/>
            <w:right w:val="none" w:sz="0" w:space="0" w:color="auto"/>
          </w:divBdr>
        </w:div>
        <w:div w:id="1333030190">
          <w:marLeft w:val="1742"/>
          <w:marRight w:val="0"/>
          <w:marTop w:val="96"/>
          <w:marBottom w:val="0"/>
          <w:divBdr>
            <w:top w:val="none" w:sz="0" w:space="0" w:color="auto"/>
            <w:left w:val="none" w:sz="0" w:space="0" w:color="auto"/>
            <w:bottom w:val="none" w:sz="0" w:space="0" w:color="auto"/>
            <w:right w:val="none" w:sz="0" w:space="0" w:color="auto"/>
          </w:divBdr>
        </w:div>
        <w:div w:id="1375421905">
          <w:marLeft w:val="1742"/>
          <w:marRight w:val="0"/>
          <w:marTop w:val="96"/>
          <w:marBottom w:val="0"/>
          <w:divBdr>
            <w:top w:val="none" w:sz="0" w:space="0" w:color="auto"/>
            <w:left w:val="none" w:sz="0" w:space="0" w:color="auto"/>
            <w:bottom w:val="none" w:sz="0" w:space="0" w:color="auto"/>
            <w:right w:val="none" w:sz="0" w:space="0" w:color="auto"/>
          </w:divBdr>
        </w:div>
        <w:div w:id="1406414448">
          <w:marLeft w:val="763"/>
          <w:marRight w:val="0"/>
          <w:marTop w:val="125"/>
          <w:marBottom w:val="0"/>
          <w:divBdr>
            <w:top w:val="none" w:sz="0" w:space="0" w:color="auto"/>
            <w:left w:val="none" w:sz="0" w:space="0" w:color="auto"/>
            <w:bottom w:val="none" w:sz="0" w:space="0" w:color="auto"/>
            <w:right w:val="none" w:sz="0" w:space="0" w:color="auto"/>
          </w:divBdr>
        </w:div>
        <w:div w:id="1446074179">
          <w:marLeft w:val="763"/>
          <w:marRight w:val="0"/>
          <w:marTop w:val="125"/>
          <w:marBottom w:val="0"/>
          <w:divBdr>
            <w:top w:val="none" w:sz="0" w:space="0" w:color="auto"/>
            <w:left w:val="none" w:sz="0" w:space="0" w:color="auto"/>
            <w:bottom w:val="none" w:sz="0" w:space="0" w:color="auto"/>
            <w:right w:val="none" w:sz="0" w:space="0" w:color="auto"/>
          </w:divBdr>
        </w:div>
        <w:div w:id="1509560434">
          <w:marLeft w:val="706"/>
          <w:marRight w:val="0"/>
          <w:marTop w:val="125"/>
          <w:marBottom w:val="0"/>
          <w:divBdr>
            <w:top w:val="none" w:sz="0" w:space="0" w:color="auto"/>
            <w:left w:val="none" w:sz="0" w:space="0" w:color="auto"/>
            <w:bottom w:val="none" w:sz="0" w:space="0" w:color="auto"/>
            <w:right w:val="none" w:sz="0" w:space="0" w:color="auto"/>
          </w:divBdr>
        </w:div>
        <w:div w:id="1515269480">
          <w:marLeft w:val="706"/>
          <w:marRight w:val="0"/>
          <w:marTop w:val="125"/>
          <w:marBottom w:val="0"/>
          <w:divBdr>
            <w:top w:val="none" w:sz="0" w:space="0" w:color="auto"/>
            <w:left w:val="none" w:sz="0" w:space="0" w:color="auto"/>
            <w:bottom w:val="none" w:sz="0" w:space="0" w:color="auto"/>
            <w:right w:val="none" w:sz="0" w:space="0" w:color="auto"/>
          </w:divBdr>
        </w:div>
        <w:div w:id="1523470041">
          <w:marLeft w:val="1296"/>
          <w:marRight w:val="0"/>
          <w:marTop w:val="106"/>
          <w:marBottom w:val="0"/>
          <w:divBdr>
            <w:top w:val="none" w:sz="0" w:space="0" w:color="auto"/>
            <w:left w:val="none" w:sz="0" w:space="0" w:color="auto"/>
            <w:bottom w:val="none" w:sz="0" w:space="0" w:color="auto"/>
            <w:right w:val="none" w:sz="0" w:space="0" w:color="auto"/>
          </w:divBdr>
        </w:div>
        <w:div w:id="1604998317">
          <w:marLeft w:val="1296"/>
          <w:marRight w:val="0"/>
          <w:marTop w:val="106"/>
          <w:marBottom w:val="0"/>
          <w:divBdr>
            <w:top w:val="none" w:sz="0" w:space="0" w:color="auto"/>
            <w:left w:val="none" w:sz="0" w:space="0" w:color="auto"/>
            <w:bottom w:val="none" w:sz="0" w:space="0" w:color="auto"/>
            <w:right w:val="none" w:sz="0" w:space="0" w:color="auto"/>
          </w:divBdr>
        </w:div>
        <w:div w:id="1666471343">
          <w:marLeft w:val="763"/>
          <w:marRight w:val="0"/>
          <w:marTop w:val="125"/>
          <w:marBottom w:val="0"/>
          <w:divBdr>
            <w:top w:val="none" w:sz="0" w:space="0" w:color="auto"/>
            <w:left w:val="none" w:sz="0" w:space="0" w:color="auto"/>
            <w:bottom w:val="none" w:sz="0" w:space="0" w:color="auto"/>
            <w:right w:val="none" w:sz="0" w:space="0" w:color="auto"/>
          </w:divBdr>
        </w:div>
        <w:div w:id="1693874092">
          <w:marLeft w:val="1296"/>
          <w:marRight w:val="0"/>
          <w:marTop w:val="106"/>
          <w:marBottom w:val="0"/>
          <w:divBdr>
            <w:top w:val="none" w:sz="0" w:space="0" w:color="auto"/>
            <w:left w:val="none" w:sz="0" w:space="0" w:color="auto"/>
            <w:bottom w:val="none" w:sz="0" w:space="0" w:color="auto"/>
            <w:right w:val="none" w:sz="0" w:space="0" w:color="auto"/>
          </w:divBdr>
        </w:div>
        <w:div w:id="1735856788">
          <w:marLeft w:val="1742"/>
          <w:marRight w:val="0"/>
          <w:marTop w:val="96"/>
          <w:marBottom w:val="0"/>
          <w:divBdr>
            <w:top w:val="none" w:sz="0" w:space="0" w:color="auto"/>
            <w:left w:val="none" w:sz="0" w:space="0" w:color="auto"/>
            <w:bottom w:val="none" w:sz="0" w:space="0" w:color="auto"/>
            <w:right w:val="none" w:sz="0" w:space="0" w:color="auto"/>
          </w:divBdr>
        </w:div>
        <w:div w:id="1761372378">
          <w:marLeft w:val="763"/>
          <w:marRight w:val="0"/>
          <w:marTop w:val="125"/>
          <w:marBottom w:val="0"/>
          <w:divBdr>
            <w:top w:val="none" w:sz="0" w:space="0" w:color="auto"/>
            <w:left w:val="none" w:sz="0" w:space="0" w:color="auto"/>
            <w:bottom w:val="none" w:sz="0" w:space="0" w:color="auto"/>
            <w:right w:val="none" w:sz="0" w:space="0" w:color="auto"/>
          </w:divBdr>
        </w:div>
        <w:div w:id="1836720708">
          <w:marLeft w:val="706"/>
          <w:marRight w:val="0"/>
          <w:marTop w:val="149"/>
          <w:marBottom w:val="0"/>
          <w:divBdr>
            <w:top w:val="none" w:sz="0" w:space="0" w:color="auto"/>
            <w:left w:val="none" w:sz="0" w:space="0" w:color="auto"/>
            <w:bottom w:val="none" w:sz="0" w:space="0" w:color="auto"/>
            <w:right w:val="none" w:sz="0" w:space="0" w:color="auto"/>
          </w:divBdr>
        </w:div>
        <w:div w:id="1889225564">
          <w:marLeft w:val="706"/>
          <w:marRight w:val="0"/>
          <w:marTop w:val="125"/>
          <w:marBottom w:val="0"/>
          <w:divBdr>
            <w:top w:val="none" w:sz="0" w:space="0" w:color="auto"/>
            <w:left w:val="none" w:sz="0" w:space="0" w:color="auto"/>
            <w:bottom w:val="none" w:sz="0" w:space="0" w:color="auto"/>
            <w:right w:val="none" w:sz="0" w:space="0" w:color="auto"/>
          </w:divBdr>
        </w:div>
        <w:div w:id="1896237814">
          <w:marLeft w:val="763"/>
          <w:marRight w:val="0"/>
          <w:marTop w:val="125"/>
          <w:marBottom w:val="0"/>
          <w:divBdr>
            <w:top w:val="none" w:sz="0" w:space="0" w:color="auto"/>
            <w:left w:val="none" w:sz="0" w:space="0" w:color="auto"/>
            <w:bottom w:val="none" w:sz="0" w:space="0" w:color="auto"/>
            <w:right w:val="none" w:sz="0" w:space="0" w:color="auto"/>
          </w:divBdr>
        </w:div>
        <w:div w:id="1926961216">
          <w:marLeft w:val="1742"/>
          <w:marRight w:val="0"/>
          <w:marTop w:val="96"/>
          <w:marBottom w:val="0"/>
          <w:divBdr>
            <w:top w:val="none" w:sz="0" w:space="0" w:color="auto"/>
            <w:left w:val="none" w:sz="0" w:space="0" w:color="auto"/>
            <w:bottom w:val="none" w:sz="0" w:space="0" w:color="auto"/>
            <w:right w:val="none" w:sz="0" w:space="0" w:color="auto"/>
          </w:divBdr>
        </w:div>
        <w:div w:id="1956674221">
          <w:marLeft w:val="706"/>
          <w:marRight w:val="0"/>
          <w:marTop w:val="125"/>
          <w:marBottom w:val="0"/>
          <w:divBdr>
            <w:top w:val="none" w:sz="0" w:space="0" w:color="auto"/>
            <w:left w:val="none" w:sz="0" w:space="0" w:color="auto"/>
            <w:bottom w:val="none" w:sz="0" w:space="0" w:color="auto"/>
            <w:right w:val="none" w:sz="0" w:space="0" w:color="auto"/>
          </w:divBdr>
        </w:div>
        <w:div w:id="2013533046">
          <w:marLeft w:val="1296"/>
          <w:marRight w:val="0"/>
          <w:marTop w:val="106"/>
          <w:marBottom w:val="0"/>
          <w:divBdr>
            <w:top w:val="none" w:sz="0" w:space="0" w:color="auto"/>
            <w:left w:val="none" w:sz="0" w:space="0" w:color="auto"/>
            <w:bottom w:val="none" w:sz="0" w:space="0" w:color="auto"/>
            <w:right w:val="none" w:sz="0" w:space="0" w:color="auto"/>
          </w:divBdr>
        </w:div>
        <w:div w:id="2063096153">
          <w:marLeft w:val="706"/>
          <w:marRight w:val="0"/>
          <w:marTop w:val="125"/>
          <w:marBottom w:val="0"/>
          <w:divBdr>
            <w:top w:val="none" w:sz="0" w:space="0" w:color="auto"/>
            <w:left w:val="none" w:sz="0" w:space="0" w:color="auto"/>
            <w:bottom w:val="none" w:sz="0" w:space="0" w:color="auto"/>
            <w:right w:val="none" w:sz="0" w:space="0" w:color="auto"/>
          </w:divBdr>
        </w:div>
      </w:divsChild>
    </w:div>
    <w:div w:id="234240074">
      <w:bodyDiv w:val="1"/>
      <w:marLeft w:val="0"/>
      <w:marRight w:val="0"/>
      <w:marTop w:val="0"/>
      <w:marBottom w:val="0"/>
      <w:divBdr>
        <w:top w:val="none" w:sz="0" w:space="0" w:color="auto"/>
        <w:left w:val="none" w:sz="0" w:space="0" w:color="auto"/>
        <w:bottom w:val="none" w:sz="0" w:space="0" w:color="auto"/>
        <w:right w:val="none" w:sz="0" w:space="0" w:color="auto"/>
      </w:divBdr>
    </w:div>
    <w:div w:id="290595549">
      <w:bodyDiv w:val="1"/>
      <w:marLeft w:val="1440"/>
      <w:marRight w:val="1440"/>
      <w:marTop w:val="1440"/>
      <w:marBottom w:val="1440"/>
      <w:divBdr>
        <w:top w:val="none" w:sz="0" w:space="0" w:color="auto"/>
        <w:left w:val="none" w:sz="0" w:space="0" w:color="auto"/>
        <w:bottom w:val="none" w:sz="0" w:space="0" w:color="auto"/>
        <w:right w:val="none" w:sz="0" w:space="0" w:color="auto"/>
      </w:divBdr>
      <w:divsChild>
        <w:div w:id="1748456447">
          <w:marLeft w:val="720"/>
          <w:marRight w:val="0"/>
          <w:marTop w:val="0"/>
          <w:marBottom w:val="0"/>
          <w:divBdr>
            <w:top w:val="none" w:sz="0" w:space="0" w:color="auto"/>
            <w:left w:val="none" w:sz="0" w:space="0" w:color="auto"/>
            <w:bottom w:val="none" w:sz="0" w:space="0" w:color="auto"/>
            <w:right w:val="none" w:sz="0" w:space="0" w:color="auto"/>
          </w:divBdr>
        </w:div>
      </w:divsChild>
    </w:div>
    <w:div w:id="313334998">
      <w:bodyDiv w:val="1"/>
      <w:marLeft w:val="0"/>
      <w:marRight w:val="0"/>
      <w:marTop w:val="0"/>
      <w:marBottom w:val="0"/>
      <w:divBdr>
        <w:top w:val="none" w:sz="0" w:space="0" w:color="auto"/>
        <w:left w:val="none" w:sz="0" w:space="0" w:color="auto"/>
        <w:bottom w:val="none" w:sz="0" w:space="0" w:color="auto"/>
        <w:right w:val="none" w:sz="0" w:space="0" w:color="auto"/>
      </w:divBdr>
      <w:divsChild>
        <w:div w:id="393814354">
          <w:marLeft w:val="432"/>
          <w:marRight w:val="0"/>
          <w:marTop w:val="115"/>
          <w:marBottom w:val="0"/>
          <w:divBdr>
            <w:top w:val="none" w:sz="0" w:space="0" w:color="auto"/>
            <w:left w:val="none" w:sz="0" w:space="0" w:color="auto"/>
            <w:bottom w:val="none" w:sz="0" w:space="0" w:color="auto"/>
            <w:right w:val="none" w:sz="0" w:space="0" w:color="auto"/>
          </w:divBdr>
        </w:div>
        <w:div w:id="1531723654">
          <w:marLeft w:val="432"/>
          <w:marRight w:val="0"/>
          <w:marTop w:val="115"/>
          <w:marBottom w:val="0"/>
          <w:divBdr>
            <w:top w:val="none" w:sz="0" w:space="0" w:color="auto"/>
            <w:left w:val="none" w:sz="0" w:space="0" w:color="auto"/>
            <w:bottom w:val="none" w:sz="0" w:space="0" w:color="auto"/>
            <w:right w:val="none" w:sz="0" w:space="0" w:color="auto"/>
          </w:divBdr>
        </w:div>
        <w:div w:id="1612282400">
          <w:marLeft w:val="432"/>
          <w:marRight w:val="0"/>
          <w:marTop w:val="115"/>
          <w:marBottom w:val="0"/>
          <w:divBdr>
            <w:top w:val="none" w:sz="0" w:space="0" w:color="auto"/>
            <w:left w:val="none" w:sz="0" w:space="0" w:color="auto"/>
            <w:bottom w:val="none" w:sz="0" w:space="0" w:color="auto"/>
            <w:right w:val="none" w:sz="0" w:space="0" w:color="auto"/>
          </w:divBdr>
        </w:div>
      </w:divsChild>
    </w:div>
    <w:div w:id="451678089">
      <w:bodyDiv w:val="1"/>
      <w:marLeft w:val="0"/>
      <w:marRight w:val="0"/>
      <w:marTop w:val="0"/>
      <w:marBottom w:val="0"/>
      <w:divBdr>
        <w:top w:val="none" w:sz="0" w:space="0" w:color="auto"/>
        <w:left w:val="none" w:sz="0" w:space="0" w:color="auto"/>
        <w:bottom w:val="none" w:sz="0" w:space="0" w:color="auto"/>
        <w:right w:val="none" w:sz="0" w:space="0" w:color="auto"/>
      </w:divBdr>
      <w:divsChild>
        <w:div w:id="19669390">
          <w:marLeft w:val="864"/>
          <w:marRight w:val="0"/>
          <w:marTop w:val="75"/>
          <w:marBottom w:val="0"/>
          <w:divBdr>
            <w:top w:val="none" w:sz="0" w:space="0" w:color="auto"/>
            <w:left w:val="none" w:sz="0" w:space="0" w:color="auto"/>
            <w:bottom w:val="none" w:sz="0" w:space="0" w:color="auto"/>
            <w:right w:val="none" w:sz="0" w:space="0" w:color="auto"/>
          </w:divBdr>
        </w:div>
        <w:div w:id="392581081">
          <w:marLeft w:val="432"/>
          <w:marRight w:val="0"/>
          <w:marTop w:val="115"/>
          <w:marBottom w:val="0"/>
          <w:divBdr>
            <w:top w:val="none" w:sz="0" w:space="0" w:color="auto"/>
            <w:left w:val="none" w:sz="0" w:space="0" w:color="auto"/>
            <w:bottom w:val="none" w:sz="0" w:space="0" w:color="auto"/>
            <w:right w:val="none" w:sz="0" w:space="0" w:color="auto"/>
          </w:divBdr>
        </w:div>
        <w:div w:id="425267680">
          <w:marLeft w:val="864"/>
          <w:marRight w:val="0"/>
          <w:marTop w:val="75"/>
          <w:marBottom w:val="0"/>
          <w:divBdr>
            <w:top w:val="none" w:sz="0" w:space="0" w:color="auto"/>
            <w:left w:val="none" w:sz="0" w:space="0" w:color="auto"/>
            <w:bottom w:val="none" w:sz="0" w:space="0" w:color="auto"/>
            <w:right w:val="none" w:sz="0" w:space="0" w:color="auto"/>
          </w:divBdr>
        </w:div>
        <w:div w:id="1099835454">
          <w:marLeft w:val="864"/>
          <w:marRight w:val="0"/>
          <w:marTop w:val="75"/>
          <w:marBottom w:val="0"/>
          <w:divBdr>
            <w:top w:val="none" w:sz="0" w:space="0" w:color="auto"/>
            <w:left w:val="none" w:sz="0" w:space="0" w:color="auto"/>
            <w:bottom w:val="none" w:sz="0" w:space="0" w:color="auto"/>
            <w:right w:val="none" w:sz="0" w:space="0" w:color="auto"/>
          </w:divBdr>
        </w:div>
        <w:div w:id="1206285391">
          <w:marLeft w:val="864"/>
          <w:marRight w:val="0"/>
          <w:marTop w:val="75"/>
          <w:marBottom w:val="0"/>
          <w:divBdr>
            <w:top w:val="none" w:sz="0" w:space="0" w:color="auto"/>
            <w:left w:val="none" w:sz="0" w:space="0" w:color="auto"/>
            <w:bottom w:val="none" w:sz="0" w:space="0" w:color="auto"/>
            <w:right w:val="none" w:sz="0" w:space="0" w:color="auto"/>
          </w:divBdr>
        </w:div>
        <w:div w:id="1378316753">
          <w:marLeft w:val="432"/>
          <w:marRight w:val="0"/>
          <w:marTop w:val="115"/>
          <w:marBottom w:val="0"/>
          <w:divBdr>
            <w:top w:val="none" w:sz="0" w:space="0" w:color="auto"/>
            <w:left w:val="none" w:sz="0" w:space="0" w:color="auto"/>
            <w:bottom w:val="none" w:sz="0" w:space="0" w:color="auto"/>
            <w:right w:val="none" w:sz="0" w:space="0" w:color="auto"/>
          </w:divBdr>
        </w:div>
        <w:div w:id="1588223973">
          <w:marLeft w:val="864"/>
          <w:marRight w:val="0"/>
          <w:marTop w:val="75"/>
          <w:marBottom w:val="0"/>
          <w:divBdr>
            <w:top w:val="none" w:sz="0" w:space="0" w:color="auto"/>
            <w:left w:val="none" w:sz="0" w:space="0" w:color="auto"/>
            <w:bottom w:val="none" w:sz="0" w:space="0" w:color="auto"/>
            <w:right w:val="none" w:sz="0" w:space="0" w:color="auto"/>
          </w:divBdr>
        </w:div>
        <w:div w:id="1591767082">
          <w:marLeft w:val="864"/>
          <w:marRight w:val="0"/>
          <w:marTop w:val="75"/>
          <w:marBottom w:val="0"/>
          <w:divBdr>
            <w:top w:val="none" w:sz="0" w:space="0" w:color="auto"/>
            <w:left w:val="none" w:sz="0" w:space="0" w:color="auto"/>
            <w:bottom w:val="none" w:sz="0" w:space="0" w:color="auto"/>
            <w:right w:val="none" w:sz="0" w:space="0" w:color="auto"/>
          </w:divBdr>
        </w:div>
        <w:div w:id="1978800659">
          <w:marLeft w:val="864"/>
          <w:marRight w:val="0"/>
          <w:marTop w:val="75"/>
          <w:marBottom w:val="0"/>
          <w:divBdr>
            <w:top w:val="none" w:sz="0" w:space="0" w:color="auto"/>
            <w:left w:val="none" w:sz="0" w:space="0" w:color="auto"/>
            <w:bottom w:val="none" w:sz="0" w:space="0" w:color="auto"/>
            <w:right w:val="none" w:sz="0" w:space="0" w:color="auto"/>
          </w:divBdr>
        </w:div>
      </w:divsChild>
    </w:div>
    <w:div w:id="514854777">
      <w:bodyDiv w:val="1"/>
      <w:marLeft w:val="0"/>
      <w:marRight w:val="0"/>
      <w:marTop w:val="0"/>
      <w:marBottom w:val="0"/>
      <w:divBdr>
        <w:top w:val="none" w:sz="0" w:space="0" w:color="auto"/>
        <w:left w:val="none" w:sz="0" w:space="0" w:color="auto"/>
        <w:bottom w:val="none" w:sz="0" w:space="0" w:color="auto"/>
        <w:right w:val="none" w:sz="0" w:space="0" w:color="auto"/>
      </w:divBdr>
    </w:div>
    <w:div w:id="643049310">
      <w:bodyDiv w:val="1"/>
      <w:marLeft w:val="0"/>
      <w:marRight w:val="0"/>
      <w:marTop w:val="0"/>
      <w:marBottom w:val="0"/>
      <w:divBdr>
        <w:top w:val="none" w:sz="0" w:space="0" w:color="auto"/>
        <w:left w:val="none" w:sz="0" w:space="0" w:color="auto"/>
        <w:bottom w:val="none" w:sz="0" w:space="0" w:color="auto"/>
        <w:right w:val="none" w:sz="0" w:space="0" w:color="auto"/>
      </w:divBdr>
    </w:div>
    <w:div w:id="727531251">
      <w:bodyDiv w:val="1"/>
      <w:marLeft w:val="0"/>
      <w:marRight w:val="0"/>
      <w:marTop w:val="0"/>
      <w:marBottom w:val="0"/>
      <w:divBdr>
        <w:top w:val="none" w:sz="0" w:space="0" w:color="auto"/>
        <w:left w:val="none" w:sz="0" w:space="0" w:color="auto"/>
        <w:bottom w:val="none" w:sz="0" w:space="0" w:color="auto"/>
        <w:right w:val="none" w:sz="0" w:space="0" w:color="auto"/>
      </w:divBdr>
    </w:div>
    <w:div w:id="868449276">
      <w:bodyDiv w:val="1"/>
      <w:marLeft w:val="0"/>
      <w:marRight w:val="0"/>
      <w:marTop w:val="0"/>
      <w:marBottom w:val="0"/>
      <w:divBdr>
        <w:top w:val="none" w:sz="0" w:space="0" w:color="auto"/>
        <w:left w:val="none" w:sz="0" w:space="0" w:color="auto"/>
        <w:bottom w:val="none" w:sz="0" w:space="0" w:color="auto"/>
        <w:right w:val="none" w:sz="0" w:space="0" w:color="auto"/>
      </w:divBdr>
    </w:div>
    <w:div w:id="1421681837">
      <w:bodyDiv w:val="1"/>
      <w:marLeft w:val="0"/>
      <w:marRight w:val="0"/>
      <w:marTop w:val="0"/>
      <w:marBottom w:val="0"/>
      <w:divBdr>
        <w:top w:val="none" w:sz="0" w:space="0" w:color="auto"/>
        <w:left w:val="none" w:sz="0" w:space="0" w:color="auto"/>
        <w:bottom w:val="none" w:sz="0" w:space="0" w:color="auto"/>
        <w:right w:val="none" w:sz="0" w:space="0" w:color="auto"/>
      </w:divBdr>
    </w:div>
    <w:div w:id="1424381454">
      <w:bodyDiv w:val="1"/>
      <w:marLeft w:val="0"/>
      <w:marRight w:val="0"/>
      <w:marTop w:val="0"/>
      <w:marBottom w:val="0"/>
      <w:divBdr>
        <w:top w:val="none" w:sz="0" w:space="0" w:color="auto"/>
        <w:left w:val="none" w:sz="0" w:space="0" w:color="auto"/>
        <w:bottom w:val="none" w:sz="0" w:space="0" w:color="auto"/>
        <w:right w:val="none" w:sz="0" w:space="0" w:color="auto"/>
      </w:divBdr>
    </w:div>
    <w:div w:id="1577591165">
      <w:bodyDiv w:val="1"/>
      <w:marLeft w:val="0"/>
      <w:marRight w:val="0"/>
      <w:marTop w:val="0"/>
      <w:marBottom w:val="0"/>
      <w:divBdr>
        <w:top w:val="none" w:sz="0" w:space="0" w:color="auto"/>
        <w:left w:val="none" w:sz="0" w:space="0" w:color="auto"/>
        <w:bottom w:val="none" w:sz="0" w:space="0" w:color="auto"/>
        <w:right w:val="none" w:sz="0" w:space="0" w:color="auto"/>
      </w:divBdr>
    </w:div>
    <w:div w:id="1918129909">
      <w:bodyDiv w:val="1"/>
      <w:marLeft w:val="0"/>
      <w:marRight w:val="0"/>
      <w:marTop w:val="0"/>
      <w:marBottom w:val="0"/>
      <w:divBdr>
        <w:top w:val="none" w:sz="0" w:space="0" w:color="auto"/>
        <w:left w:val="none" w:sz="0" w:space="0" w:color="auto"/>
        <w:bottom w:val="none" w:sz="0" w:space="0" w:color="auto"/>
        <w:right w:val="none" w:sz="0" w:space="0" w:color="auto"/>
      </w:divBdr>
    </w:div>
    <w:div w:id="1969698581">
      <w:bodyDiv w:val="1"/>
      <w:marLeft w:val="0"/>
      <w:marRight w:val="0"/>
      <w:marTop w:val="0"/>
      <w:marBottom w:val="0"/>
      <w:divBdr>
        <w:top w:val="none" w:sz="0" w:space="0" w:color="auto"/>
        <w:left w:val="none" w:sz="0" w:space="0" w:color="auto"/>
        <w:bottom w:val="none" w:sz="0" w:space="0" w:color="auto"/>
        <w:right w:val="none" w:sz="0" w:space="0" w:color="auto"/>
      </w:divBdr>
    </w:div>
    <w:div w:id="1990355171">
      <w:bodyDiv w:val="1"/>
      <w:marLeft w:val="0"/>
      <w:marRight w:val="0"/>
      <w:marTop w:val="0"/>
      <w:marBottom w:val="0"/>
      <w:divBdr>
        <w:top w:val="none" w:sz="0" w:space="0" w:color="auto"/>
        <w:left w:val="none" w:sz="0" w:space="0" w:color="auto"/>
        <w:bottom w:val="none" w:sz="0" w:space="0" w:color="auto"/>
        <w:right w:val="none" w:sz="0" w:space="0" w:color="auto"/>
      </w:divBdr>
    </w:div>
    <w:div w:id="2061127432">
      <w:bodyDiv w:val="1"/>
      <w:marLeft w:val="0"/>
      <w:marRight w:val="0"/>
      <w:marTop w:val="0"/>
      <w:marBottom w:val="0"/>
      <w:divBdr>
        <w:top w:val="none" w:sz="0" w:space="0" w:color="auto"/>
        <w:left w:val="none" w:sz="0" w:space="0" w:color="auto"/>
        <w:bottom w:val="none" w:sz="0" w:space="0" w:color="auto"/>
        <w:right w:val="none" w:sz="0" w:space="0" w:color="auto"/>
      </w:divBdr>
      <w:divsChild>
        <w:div w:id="122818065">
          <w:marLeft w:val="432"/>
          <w:marRight w:val="0"/>
          <w:marTop w:val="115"/>
          <w:marBottom w:val="0"/>
          <w:divBdr>
            <w:top w:val="none" w:sz="0" w:space="0" w:color="auto"/>
            <w:left w:val="none" w:sz="0" w:space="0" w:color="auto"/>
            <w:bottom w:val="none" w:sz="0" w:space="0" w:color="auto"/>
            <w:right w:val="none" w:sz="0" w:space="0" w:color="auto"/>
          </w:divBdr>
        </w:div>
        <w:div w:id="242498618">
          <w:marLeft w:val="432"/>
          <w:marRight w:val="0"/>
          <w:marTop w:val="115"/>
          <w:marBottom w:val="0"/>
          <w:divBdr>
            <w:top w:val="none" w:sz="0" w:space="0" w:color="auto"/>
            <w:left w:val="none" w:sz="0" w:space="0" w:color="auto"/>
            <w:bottom w:val="none" w:sz="0" w:space="0" w:color="auto"/>
            <w:right w:val="none" w:sz="0" w:space="0" w:color="auto"/>
          </w:divBdr>
        </w:div>
        <w:div w:id="630671048">
          <w:marLeft w:val="432"/>
          <w:marRight w:val="0"/>
          <w:marTop w:val="115"/>
          <w:marBottom w:val="0"/>
          <w:divBdr>
            <w:top w:val="none" w:sz="0" w:space="0" w:color="auto"/>
            <w:left w:val="none" w:sz="0" w:space="0" w:color="auto"/>
            <w:bottom w:val="none" w:sz="0" w:space="0" w:color="auto"/>
            <w:right w:val="none" w:sz="0" w:space="0" w:color="auto"/>
          </w:divBdr>
        </w:div>
      </w:divsChild>
    </w:div>
    <w:div w:id="2123182111">
      <w:bodyDiv w:val="1"/>
      <w:marLeft w:val="0"/>
      <w:marRight w:val="0"/>
      <w:marTop w:val="0"/>
      <w:marBottom w:val="0"/>
      <w:divBdr>
        <w:top w:val="none" w:sz="0" w:space="0" w:color="auto"/>
        <w:left w:val="none" w:sz="0" w:space="0" w:color="auto"/>
        <w:bottom w:val="none" w:sz="0" w:space="0" w:color="auto"/>
        <w:right w:val="none" w:sz="0" w:space="0" w:color="auto"/>
      </w:divBdr>
      <w:divsChild>
        <w:div w:id="10030604">
          <w:marLeft w:val="547"/>
          <w:marRight w:val="0"/>
          <w:marTop w:val="154"/>
          <w:marBottom w:val="0"/>
          <w:divBdr>
            <w:top w:val="none" w:sz="0" w:space="0" w:color="auto"/>
            <w:left w:val="none" w:sz="0" w:space="0" w:color="auto"/>
            <w:bottom w:val="none" w:sz="0" w:space="0" w:color="auto"/>
            <w:right w:val="none" w:sz="0" w:space="0" w:color="auto"/>
          </w:divBdr>
        </w:div>
        <w:div w:id="19862498">
          <w:marLeft w:val="547"/>
          <w:marRight w:val="0"/>
          <w:marTop w:val="134"/>
          <w:marBottom w:val="0"/>
          <w:divBdr>
            <w:top w:val="none" w:sz="0" w:space="0" w:color="auto"/>
            <w:left w:val="none" w:sz="0" w:space="0" w:color="auto"/>
            <w:bottom w:val="none" w:sz="0" w:space="0" w:color="auto"/>
            <w:right w:val="none" w:sz="0" w:space="0" w:color="auto"/>
          </w:divBdr>
        </w:div>
        <w:div w:id="24138202">
          <w:marLeft w:val="547"/>
          <w:marRight w:val="0"/>
          <w:marTop w:val="154"/>
          <w:marBottom w:val="0"/>
          <w:divBdr>
            <w:top w:val="none" w:sz="0" w:space="0" w:color="auto"/>
            <w:left w:val="none" w:sz="0" w:space="0" w:color="auto"/>
            <w:bottom w:val="none" w:sz="0" w:space="0" w:color="auto"/>
            <w:right w:val="none" w:sz="0" w:space="0" w:color="auto"/>
          </w:divBdr>
        </w:div>
        <w:div w:id="25252131">
          <w:marLeft w:val="547"/>
          <w:marRight w:val="0"/>
          <w:marTop w:val="125"/>
          <w:marBottom w:val="0"/>
          <w:divBdr>
            <w:top w:val="none" w:sz="0" w:space="0" w:color="auto"/>
            <w:left w:val="none" w:sz="0" w:space="0" w:color="auto"/>
            <w:bottom w:val="none" w:sz="0" w:space="0" w:color="auto"/>
            <w:right w:val="none" w:sz="0" w:space="0" w:color="auto"/>
          </w:divBdr>
        </w:div>
        <w:div w:id="71857514">
          <w:marLeft w:val="547"/>
          <w:marRight w:val="0"/>
          <w:marTop w:val="154"/>
          <w:marBottom w:val="0"/>
          <w:divBdr>
            <w:top w:val="none" w:sz="0" w:space="0" w:color="auto"/>
            <w:left w:val="none" w:sz="0" w:space="0" w:color="auto"/>
            <w:bottom w:val="none" w:sz="0" w:space="0" w:color="auto"/>
            <w:right w:val="none" w:sz="0" w:space="0" w:color="auto"/>
          </w:divBdr>
        </w:div>
        <w:div w:id="105924769">
          <w:marLeft w:val="547"/>
          <w:marRight w:val="0"/>
          <w:marTop w:val="115"/>
          <w:marBottom w:val="0"/>
          <w:divBdr>
            <w:top w:val="none" w:sz="0" w:space="0" w:color="auto"/>
            <w:left w:val="none" w:sz="0" w:space="0" w:color="auto"/>
            <w:bottom w:val="none" w:sz="0" w:space="0" w:color="auto"/>
            <w:right w:val="none" w:sz="0" w:space="0" w:color="auto"/>
          </w:divBdr>
        </w:div>
        <w:div w:id="180631935">
          <w:marLeft w:val="547"/>
          <w:marRight w:val="0"/>
          <w:marTop w:val="154"/>
          <w:marBottom w:val="0"/>
          <w:divBdr>
            <w:top w:val="none" w:sz="0" w:space="0" w:color="auto"/>
            <w:left w:val="none" w:sz="0" w:space="0" w:color="auto"/>
            <w:bottom w:val="none" w:sz="0" w:space="0" w:color="auto"/>
            <w:right w:val="none" w:sz="0" w:space="0" w:color="auto"/>
          </w:divBdr>
        </w:div>
        <w:div w:id="229539337">
          <w:marLeft w:val="547"/>
          <w:marRight w:val="0"/>
          <w:marTop w:val="154"/>
          <w:marBottom w:val="0"/>
          <w:divBdr>
            <w:top w:val="none" w:sz="0" w:space="0" w:color="auto"/>
            <w:left w:val="none" w:sz="0" w:space="0" w:color="auto"/>
            <w:bottom w:val="none" w:sz="0" w:space="0" w:color="auto"/>
            <w:right w:val="none" w:sz="0" w:space="0" w:color="auto"/>
          </w:divBdr>
        </w:div>
        <w:div w:id="231505197">
          <w:marLeft w:val="547"/>
          <w:marRight w:val="0"/>
          <w:marTop w:val="134"/>
          <w:marBottom w:val="0"/>
          <w:divBdr>
            <w:top w:val="none" w:sz="0" w:space="0" w:color="auto"/>
            <w:left w:val="none" w:sz="0" w:space="0" w:color="auto"/>
            <w:bottom w:val="none" w:sz="0" w:space="0" w:color="auto"/>
            <w:right w:val="none" w:sz="0" w:space="0" w:color="auto"/>
          </w:divBdr>
        </w:div>
        <w:div w:id="293213646">
          <w:marLeft w:val="547"/>
          <w:marRight w:val="0"/>
          <w:marTop w:val="192"/>
          <w:marBottom w:val="0"/>
          <w:divBdr>
            <w:top w:val="none" w:sz="0" w:space="0" w:color="auto"/>
            <w:left w:val="none" w:sz="0" w:space="0" w:color="auto"/>
            <w:bottom w:val="none" w:sz="0" w:space="0" w:color="auto"/>
            <w:right w:val="none" w:sz="0" w:space="0" w:color="auto"/>
          </w:divBdr>
        </w:div>
        <w:div w:id="372312785">
          <w:marLeft w:val="547"/>
          <w:marRight w:val="0"/>
          <w:marTop w:val="134"/>
          <w:marBottom w:val="0"/>
          <w:divBdr>
            <w:top w:val="none" w:sz="0" w:space="0" w:color="auto"/>
            <w:left w:val="none" w:sz="0" w:space="0" w:color="auto"/>
            <w:bottom w:val="none" w:sz="0" w:space="0" w:color="auto"/>
            <w:right w:val="none" w:sz="0" w:space="0" w:color="auto"/>
          </w:divBdr>
        </w:div>
        <w:div w:id="377781564">
          <w:marLeft w:val="547"/>
          <w:marRight w:val="0"/>
          <w:marTop w:val="154"/>
          <w:marBottom w:val="0"/>
          <w:divBdr>
            <w:top w:val="none" w:sz="0" w:space="0" w:color="auto"/>
            <w:left w:val="none" w:sz="0" w:space="0" w:color="auto"/>
            <w:bottom w:val="none" w:sz="0" w:space="0" w:color="auto"/>
            <w:right w:val="none" w:sz="0" w:space="0" w:color="auto"/>
          </w:divBdr>
        </w:div>
        <w:div w:id="388303821">
          <w:marLeft w:val="547"/>
          <w:marRight w:val="0"/>
          <w:marTop w:val="154"/>
          <w:marBottom w:val="0"/>
          <w:divBdr>
            <w:top w:val="none" w:sz="0" w:space="0" w:color="auto"/>
            <w:left w:val="none" w:sz="0" w:space="0" w:color="auto"/>
            <w:bottom w:val="none" w:sz="0" w:space="0" w:color="auto"/>
            <w:right w:val="none" w:sz="0" w:space="0" w:color="auto"/>
          </w:divBdr>
        </w:div>
        <w:div w:id="398291274">
          <w:marLeft w:val="1166"/>
          <w:marRight w:val="0"/>
          <w:marTop w:val="106"/>
          <w:marBottom w:val="0"/>
          <w:divBdr>
            <w:top w:val="none" w:sz="0" w:space="0" w:color="auto"/>
            <w:left w:val="none" w:sz="0" w:space="0" w:color="auto"/>
            <w:bottom w:val="none" w:sz="0" w:space="0" w:color="auto"/>
            <w:right w:val="none" w:sz="0" w:space="0" w:color="auto"/>
          </w:divBdr>
        </w:div>
        <w:div w:id="399598722">
          <w:marLeft w:val="547"/>
          <w:marRight w:val="0"/>
          <w:marTop w:val="154"/>
          <w:marBottom w:val="0"/>
          <w:divBdr>
            <w:top w:val="none" w:sz="0" w:space="0" w:color="auto"/>
            <w:left w:val="none" w:sz="0" w:space="0" w:color="auto"/>
            <w:bottom w:val="none" w:sz="0" w:space="0" w:color="auto"/>
            <w:right w:val="none" w:sz="0" w:space="0" w:color="auto"/>
          </w:divBdr>
        </w:div>
        <w:div w:id="404836620">
          <w:marLeft w:val="547"/>
          <w:marRight w:val="0"/>
          <w:marTop w:val="154"/>
          <w:marBottom w:val="0"/>
          <w:divBdr>
            <w:top w:val="none" w:sz="0" w:space="0" w:color="auto"/>
            <w:left w:val="none" w:sz="0" w:space="0" w:color="auto"/>
            <w:bottom w:val="none" w:sz="0" w:space="0" w:color="auto"/>
            <w:right w:val="none" w:sz="0" w:space="0" w:color="auto"/>
          </w:divBdr>
        </w:div>
        <w:div w:id="427041326">
          <w:marLeft w:val="547"/>
          <w:marRight w:val="0"/>
          <w:marTop w:val="154"/>
          <w:marBottom w:val="0"/>
          <w:divBdr>
            <w:top w:val="none" w:sz="0" w:space="0" w:color="auto"/>
            <w:left w:val="none" w:sz="0" w:space="0" w:color="auto"/>
            <w:bottom w:val="none" w:sz="0" w:space="0" w:color="auto"/>
            <w:right w:val="none" w:sz="0" w:space="0" w:color="auto"/>
          </w:divBdr>
        </w:div>
        <w:div w:id="521436257">
          <w:marLeft w:val="547"/>
          <w:marRight w:val="0"/>
          <w:marTop w:val="115"/>
          <w:marBottom w:val="0"/>
          <w:divBdr>
            <w:top w:val="none" w:sz="0" w:space="0" w:color="auto"/>
            <w:left w:val="none" w:sz="0" w:space="0" w:color="auto"/>
            <w:bottom w:val="none" w:sz="0" w:space="0" w:color="auto"/>
            <w:right w:val="none" w:sz="0" w:space="0" w:color="auto"/>
          </w:divBdr>
        </w:div>
        <w:div w:id="533008193">
          <w:marLeft w:val="1166"/>
          <w:marRight w:val="0"/>
          <w:marTop w:val="134"/>
          <w:marBottom w:val="0"/>
          <w:divBdr>
            <w:top w:val="none" w:sz="0" w:space="0" w:color="auto"/>
            <w:left w:val="none" w:sz="0" w:space="0" w:color="auto"/>
            <w:bottom w:val="none" w:sz="0" w:space="0" w:color="auto"/>
            <w:right w:val="none" w:sz="0" w:space="0" w:color="auto"/>
          </w:divBdr>
        </w:div>
        <w:div w:id="575406402">
          <w:marLeft w:val="547"/>
          <w:marRight w:val="0"/>
          <w:marTop w:val="134"/>
          <w:marBottom w:val="0"/>
          <w:divBdr>
            <w:top w:val="none" w:sz="0" w:space="0" w:color="auto"/>
            <w:left w:val="none" w:sz="0" w:space="0" w:color="auto"/>
            <w:bottom w:val="none" w:sz="0" w:space="0" w:color="auto"/>
            <w:right w:val="none" w:sz="0" w:space="0" w:color="auto"/>
          </w:divBdr>
        </w:div>
        <w:div w:id="580649590">
          <w:marLeft w:val="1166"/>
          <w:marRight w:val="0"/>
          <w:marTop w:val="96"/>
          <w:marBottom w:val="0"/>
          <w:divBdr>
            <w:top w:val="none" w:sz="0" w:space="0" w:color="auto"/>
            <w:left w:val="none" w:sz="0" w:space="0" w:color="auto"/>
            <w:bottom w:val="none" w:sz="0" w:space="0" w:color="auto"/>
            <w:right w:val="none" w:sz="0" w:space="0" w:color="auto"/>
          </w:divBdr>
        </w:div>
        <w:div w:id="607153465">
          <w:marLeft w:val="1166"/>
          <w:marRight w:val="0"/>
          <w:marTop w:val="96"/>
          <w:marBottom w:val="0"/>
          <w:divBdr>
            <w:top w:val="none" w:sz="0" w:space="0" w:color="auto"/>
            <w:left w:val="none" w:sz="0" w:space="0" w:color="auto"/>
            <w:bottom w:val="none" w:sz="0" w:space="0" w:color="auto"/>
            <w:right w:val="none" w:sz="0" w:space="0" w:color="auto"/>
          </w:divBdr>
        </w:div>
        <w:div w:id="645546865">
          <w:marLeft w:val="547"/>
          <w:marRight w:val="0"/>
          <w:marTop w:val="115"/>
          <w:marBottom w:val="0"/>
          <w:divBdr>
            <w:top w:val="none" w:sz="0" w:space="0" w:color="auto"/>
            <w:left w:val="none" w:sz="0" w:space="0" w:color="auto"/>
            <w:bottom w:val="none" w:sz="0" w:space="0" w:color="auto"/>
            <w:right w:val="none" w:sz="0" w:space="0" w:color="auto"/>
          </w:divBdr>
        </w:div>
        <w:div w:id="669606639">
          <w:marLeft w:val="547"/>
          <w:marRight w:val="0"/>
          <w:marTop w:val="154"/>
          <w:marBottom w:val="0"/>
          <w:divBdr>
            <w:top w:val="none" w:sz="0" w:space="0" w:color="auto"/>
            <w:left w:val="none" w:sz="0" w:space="0" w:color="auto"/>
            <w:bottom w:val="none" w:sz="0" w:space="0" w:color="auto"/>
            <w:right w:val="none" w:sz="0" w:space="0" w:color="auto"/>
          </w:divBdr>
        </w:div>
        <w:div w:id="708067279">
          <w:marLeft w:val="547"/>
          <w:marRight w:val="0"/>
          <w:marTop w:val="125"/>
          <w:marBottom w:val="0"/>
          <w:divBdr>
            <w:top w:val="none" w:sz="0" w:space="0" w:color="auto"/>
            <w:left w:val="none" w:sz="0" w:space="0" w:color="auto"/>
            <w:bottom w:val="none" w:sz="0" w:space="0" w:color="auto"/>
            <w:right w:val="none" w:sz="0" w:space="0" w:color="auto"/>
          </w:divBdr>
        </w:div>
        <w:div w:id="708530693">
          <w:marLeft w:val="547"/>
          <w:marRight w:val="0"/>
          <w:marTop w:val="125"/>
          <w:marBottom w:val="0"/>
          <w:divBdr>
            <w:top w:val="none" w:sz="0" w:space="0" w:color="auto"/>
            <w:left w:val="none" w:sz="0" w:space="0" w:color="auto"/>
            <w:bottom w:val="none" w:sz="0" w:space="0" w:color="auto"/>
            <w:right w:val="none" w:sz="0" w:space="0" w:color="auto"/>
          </w:divBdr>
        </w:div>
        <w:div w:id="767384795">
          <w:marLeft w:val="547"/>
          <w:marRight w:val="0"/>
          <w:marTop w:val="192"/>
          <w:marBottom w:val="0"/>
          <w:divBdr>
            <w:top w:val="none" w:sz="0" w:space="0" w:color="auto"/>
            <w:left w:val="none" w:sz="0" w:space="0" w:color="auto"/>
            <w:bottom w:val="none" w:sz="0" w:space="0" w:color="auto"/>
            <w:right w:val="none" w:sz="0" w:space="0" w:color="auto"/>
          </w:divBdr>
        </w:div>
        <w:div w:id="783041101">
          <w:marLeft w:val="547"/>
          <w:marRight w:val="0"/>
          <w:marTop w:val="134"/>
          <w:marBottom w:val="0"/>
          <w:divBdr>
            <w:top w:val="none" w:sz="0" w:space="0" w:color="auto"/>
            <w:left w:val="none" w:sz="0" w:space="0" w:color="auto"/>
            <w:bottom w:val="none" w:sz="0" w:space="0" w:color="auto"/>
            <w:right w:val="none" w:sz="0" w:space="0" w:color="auto"/>
          </w:divBdr>
        </w:div>
        <w:div w:id="796602711">
          <w:marLeft w:val="547"/>
          <w:marRight w:val="0"/>
          <w:marTop w:val="154"/>
          <w:marBottom w:val="0"/>
          <w:divBdr>
            <w:top w:val="none" w:sz="0" w:space="0" w:color="auto"/>
            <w:left w:val="none" w:sz="0" w:space="0" w:color="auto"/>
            <w:bottom w:val="none" w:sz="0" w:space="0" w:color="auto"/>
            <w:right w:val="none" w:sz="0" w:space="0" w:color="auto"/>
          </w:divBdr>
        </w:div>
        <w:div w:id="812404519">
          <w:marLeft w:val="547"/>
          <w:marRight w:val="0"/>
          <w:marTop w:val="134"/>
          <w:marBottom w:val="0"/>
          <w:divBdr>
            <w:top w:val="none" w:sz="0" w:space="0" w:color="auto"/>
            <w:left w:val="none" w:sz="0" w:space="0" w:color="auto"/>
            <w:bottom w:val="none" w:sz="0" w:space="0" w:color="auto"/>
            <w:right w:val="none" w:sz="0" w:space="0" w:color="auto"/>
          </w:divBdr>
        </w:div>
        <w:div w:id="868028414">
          <w:marLeft w:val="1166"/>
          <w:marRight w:val="0"/>
          <w:marTop w:val="106"/>
          <w:marBottom w:val="0"/>
          <w:divBdr>
            <w:top w:val="none" w:sz="0" w:space="0" w:color="auto"/>
            <w:left w:val="none" w:sz="0" w:space="0" w:color="auto"/>
            <w:bottom w:val="none" w:sz="0" w:space="0" w:color="auto"/>
            <w:right w:val="none" w:sz="0" w:space="0" w:color="auto"/>
          </w:divBdr>
        </w:div>
        <w:div w:id="874343369">
          <w:marLeft w:val="547"/>
          <w:marRight w:val="0"/>
          <w:marTop w:val="154"/>
          <w:marBottom w:val="0"/>
          <w:divBdr>
            <w:top w:val="none" w:sz="0" w:space="0" w:color="auto"/>
            <w:left w:val="none" w:sz="0" w:space="0" w:color="auto"/>
            <w:bottom w:val="none" w:sz="0" w:space="0" w:color="auto"/>
            <w:right w:val="none" w:sz="0" w:space="0" w:color="auto"/>
          </w:divBdr>
        </w:div>
        <w:div w:id="885412950">
          <w:marLeft w:val="547"/>
          <w:marRight w:val="0"/>
          <w:marTop w:val="134"/>
          <w:marBottom w:val="0"/>
          <w:divBdr>
            <w:top w:val="none" w:sz="0" w:space="0" w:color="auto"/>
            <w:left w:val="none" w:sz="0" w:space="0" w:color="auto"/>
            <w:bottom w:val="none" w:sz="0" w:space="0" w:color="auto"/>
            <w:right w:val="none" w:sz="0" w:space="0" w:color="auto"/>
          </w:divBdr>
        </w:div>
        <w:div w:id="906187370">
          <w:marLeft w:val="1166"/>
          <w:marRight w:val="0"/>
          <w:marTop w:val="134"/>
          <w:marBottom w:val="0"/>
          <w:divBdr>
            <w:top w:val="none" w:sz="0" w:space="0" w:color="auto"/>
            <w:left w:val="none" w:sz="0" w:space="0" w:color="auto"/>
            <w:bottom w:val="none" w:sz="0" w:space="0" w:color="auto"/>
            <w:right w:val="none" w:sz="0" w:space="0" w:color="auto"/>
          </w:divBdr>
        </w:div>
        <w:div w:id="951857480">
          <w:marLeft w:val="547"/>
          <w:marRight w:val="0"/>
          <w:marTop w:val="115"/>
          <w:marBottom w:val="0"/>
          <w:divBdr>
            <w:top w:val="none" w:sz="0" w:space="0" w:color="auto"/>
            <w:left w:val="none" w:sz="0" w:space="0" w:color="auto"/>
            <w:bottom w:val="none" w:sz="0" w:space="0" w:color="auto"/>
            <w:right w:val="none" w:sz="0" w:space="0" w:color="auto"/>
          </w:divBdr>
        </w:div>
        <w:div w:id="963344914">
          <w:marLeft w:val="547"/>
          <w:marRight w:val="0"/>
          <w:marTop w:val="134"/>
          <w:marBottom w:val="0"/>
          <w:divBdr>
            <w:top w:val="none" w:sz="0" w:space="0" w:color="auto"/>
            <w:left w:val="none" w:sz="0" w:space="0" w:color="auto"/>
            <w:bottom w:val="none" w:sz="0" w:space="0" w:color="auto"/>
            <w:right w:val="none" w:sz="0" w:space="0" w:color="auto"/>
          </w:divBdr>
        </w:div>
        <w:div w:id="967321318">
          <w:marLeft w:val="547"/>
          <w:marRight w:val="0"/>
          <w:marTop w:val="125"/>
          <w:marBottom w:val="0"/>
          <w:divBdr>
            <w:top w:val="none" w:sz="0" w:space="0" w:color="auto"/>
            <w:left w:val="none" w:sz="0" w:space="0" w:color="auto"/>
            <w:bottom w:val="none" w:sz="0" w:space="0" w:color="auto"/>
            <w:right w:val="none" w:sz="0" w:space="0" w:color="auto"/>
          </w:divBdr>
        </w:div>
        <w:div w:id="977537172">
          <w:marLeft w:val="547"/>
          <w:marRight w:val="0"/>
          <w:marTop w:val="134"/>
          <w:marBottom w:val="0"/>
          <w:divBdr>
            <w:top w:val="none" w:sz="0" w:space="0" w:color="auto"/>
            <w:left w:val="none" w:sz="0" w:space="0" w:color="auto"/>
            <w:bottom w:val="none" w:sz="0" w:space="0" w:color="auto"/>
            <w:right w:val="none" w:sz="0" w:space="0" w:color="auto"/>
          </w:divBdr>
        </w:div>
        <w:div w:id="1004744667">
          <w:marLeft w:val="547"/>
          <w:marRight w:val="0"/>
          <w:marTop w:val="154"/>
          <w:marBottom w:val="0"/>
          <w:divBdr>
            <w:top w:val="none" w:sz="0" w:space="0" w:color="auto"/>
            <w:left w:val="none" w:sz="0" w:space="0" w:color="auto"/>
            <w:bottom w:val="none" w:sz="0" w:space="0" w:color="auto"/>
            <w:right w:val="none" w:sz="0" w:space="0" w:color="auto"/>
          </w:divBdr>
        </w:div>
        <w:div w:id="1012612638">
          <w:marLeft w:val="547"/>
          <w:marRight w:val="0"/>
          <w:marTop w:val="115"/>
          <w:marBottom w:val="0"/>
          <w:divBdr>
            <w:top w:val="none" w:sz="0" w:space="0" w:color="auto"/>
            <w:left w:val="none" w:sz="0" w:space="0" w:color="auto"/>
            <w:bottom w:val="none" w:sz="0" w:space="0" w:color="auto"/>
            <w:right w:val="none" w:sz="0" w:space="0" w:color="auto"/>
          </w:divBdr>
        </w:div>
        <w:div w:id="1017392517">
          <w:marLeft w:val="1166"/>
          <w:marRight w:val="0"/>
          <w:marTop w:val="106"/>
          <w:marBottom w:val="0"/>
          <w:divBdr>
            <w:top w:val="none" w:sz="0" w:space="0" w:color="auto"/>
            <w:left w:val="none" w:sz="0" w:space="0" w:color="auto"/>
            <w:bottom w:val="none" w:sz="0" w:space="0" w:color="auto"/>
            <w:right w:val="none" w:sz="0" w:space="0" w:color="auto"/>
          </w:divBdr>
        </w:div>
        <w:div w:id="1042940129">
          <w:marLeft w:val="547"/>
          <w:marRight w:val="0"/>
          <w:marTop w:val="154"/>
          <w:marBottom w:val="0"/>
          <w:divBdr>
            <w:top w:val="none" w:sz="0" w:space="0" w:color="auto"/>
            <w:left w:val="none" w:sz="0" w:space="0" w:color="auto"/>
            <w:bottom w:val="none" w:sz="0" w:space="0" w:color="auto"/>
            <w:right w:val="none" w:sz="0" w:space="0" w:color="auto"/>
          </w:divBdr>
        </w:div>
        <w:div w:id="1069962545">
          <w:marLeft w:val="547"/>
          <w:marRight w:val="0"/>
          <w:marTop w:val="125"/>
          <w:marBottom w:val="0"/>
          <w:divBdr>
            <w:top w:val="none" w:sz="0" w:space="0" w:color="auto"/>
            <w:left w:val="none" w:sz="0" w:space="0" w:color="auto"/>
            <w:bottom w:val="none" w:sz="0" w:space="0" w:color="auto"/>
            <w:right w:val="none" w:sz="0" w:space="0" w:color="auto"/>
          </w:divBdr>
        </w:div>
        <w:div w:id="1090272400">
          <w:marLeft w:val="547"/>
          <w:marRight w:val="0"/>
          <w:marTop w:val="134"/>
          <w:marBottom w:val="0"/>
          <w:divBdr>
            <w:top w:val="none" w:sz="0" w:space="0" w:color="auto"/>
            <w:left w:val="none" w:sz="0" w:space="0" w:color="auto"/>
            <w:bottom w:val="none" w:sz="0" w:space="0" w:color="auto"/>
            <w:right w:val="none" w:sz="0" w:space="0" w:color="auto"/>
          </w:divBdr>
        </w:div>
        <w:div w:id="1090471881">
          <w:marLeft w:val="547"/>
          <w:marRight w:val="0"/>
          <w:marTop w:val="115"/>
          <w:marBottom w:val="0"/>
          <w:divBdr>
            <w:top w:val="none" w:sz="0" w:space="0" w:color="auto"/>
            <w:left w:val="none" w:sz="0" w:space="0" w:color="auto"/>
            <w:bottom w:val="none" w:sz="0" w:space="0" w:color="auto"/>
            <w:right w:val="none" w:sz="0" w:space="0" w:color="auto"/>
          </w:divBdr>
        </w:div>
        <w:div w:id="1115827841">
          <w:marLeft w:val="1166"/>
          <w:marRight w:val="0"/>
          <w:marTop w:val="134"/>
          <w:marBottom w:val="0"/>
          <w:divBdr>
            <w:top w:val="none" w:sz="0" w:space="0" w:color="auto"/>
            <w:left w:val="none" w:sz="0" w:space="0" w:color="auto"/>
            <w:bottom w:val="none" w:sz="0" w:space="0" w:color="auto"/>
            <w:right w:val="none" w:sz="0" w:space="0" w:color="auto"/>
          </w:divBdr>
        </w:div>
        <w:div w:id="1202673051">
          <w:marLeft w:val="547"/>
          <w:marRight w:val="0"/>
          <w:marTop w:val="154"/>
          <w:marBottom w:val="0"/>
          <w:divBdr>
            <w:top w:val="none" w:sz="0" w:space="0" w:color="auto"/>
            <w:left w:val="none" w:sz="0" w:space="0" w:color="auto"/>
            <w:bottom w:val="none" w:sz="0" w:space="0" w:color="auto"/>
            <w:right w:val="none" w:sz="0" w:space="0" w:color="auto"/>
          </w:divBdr>
        </w:div>
        <w:div w:id="1208495132">
          <w:marLeft w:val="547"/>
          <w:marRight w:val="0"/>
          <w:marTop w:val="125"/>
          <w:marBottom w:val="0"/>
          <w:divBdr>
            <w:top w:val="none" w:sz="0" w:space="0" w:color="auto"/>
            <w:left w:val="none" w:sz="0" w:space="0" w:color="auto"/>
            <w:bottom w:val="none" w:sz="0" w:space="0" w:color="auto"/>
            <w:right w:val="none" w:sz="0" w:space="0" w:color="auto"/>
          </w:divBdr>
        </w:div>
        <w:div w:id="1212691520">
          <w:marLeft w:val="547"/>
          <w:marRight w:val="0"/>
          <w:marTop w:val="154"/>
          <w:marBottom w:val="0"/>
          <w:divBdr>
            <w:top w:val="none" w:sz="0" w:space="0" w:color="auto"/>
            <w:left w:val="none" w:sz="0" w:space="0" w:color="auto"/>
            <w:bottom w:val="none" w:sz="0" w:space="0" w:color="auto"/>
            <w:right w:val="none" w:sz="0" w:space="0" w:color="auto"/>
          </w:divBdr>
        </w:div>
        <w:div w:id="1236822706">
          <w:marLeft w:val="1166"/>
          <w:marRight w:val="0"/>
          <w:marTop w:val="106"/>
          <w:marBottom w:val="0"/>
          <w:divBdr>
            <w:top w:val="none" w:sz="0" w:space="0" w:color="auto"/>
            <w:left w:val="none" w:sz="0" w:space="0" w:color="auto"/>
            <w:bottom w:val="none" w:sz="0" w:space="0" w:color="auto"/>
            <w:right w:val="none" w:sz="0" w:space="0" w:color="auto"/>
          </w:divBdr>
        </w:div>
        <w:div w:id="1244141812">
          <w:marLeft w:val="547"/>
          <w:marRight w:val="0"/>
          <w:marTop w:val="134"/>
          <w:marBottom w:val="0"/>
          <w:divBdr>
            <w:top w:val="none" w:sz="0" w:space="0" w:color="auto"/>
            <w:left w:val="none" w:sz="0" w:space="0" w:color="auto"/>
            <w:bottom w:val="none" w:sz="0" w:space="0" w:color="auto"/>
            <w:right w:val="none" w:sz="0" w:space="0" w:color="auto"/>
          </w:divBdr>
        </w:div>
        <w:div w:id="1253198157">
          <w:marLeft w:val="1166"/>
          <w:marRight w:val="0"/>
          <w:marTop w:val="134"/>
          <w:marBottom w:val="0"/>
          <w:divBdr>
            <w:top w:val="none" w:sz="0" w:space="0" w:color="auto"/>
            <w:left w:val="none" w:sz="0" w:space="0" w:color="auto"/>
            <w:bottom w:val="none" w:sz="0" w:space="0" w:color="auto"/>
            <w:right w:val="none" w:sz="0" w:space="0" w:color="auto"/>
          </w:divBdr>
        </w:div>
        <w:div w:id="1257977539">
          <w:marLeft w:val="547"/>
          <w:marRight w:val="0"/>
          <w:marTop w:val="154"/>
          <w:marBottom w:val="0"/>
          <w:divBdr>
            <w:top w:val="none" w:sz="0" w:space="0" w:color="auto"/>
            <w:left w:val="none" w:sz="0" w:space="0" w:color="auto"/>
            <w:bottom w:val="none" w:sz="0" w:space="0" w:color="auto"/>
            <w:right w:val="none" w:sz="0" w:space="0" w:color="auto"/>
          </w:divBdr>
        </w:div>
        <w:div w:id="1258751617">
          <w:marLeft w:val="547"/>
          <w:marRight w:val="0"/>
          <w:marTop w:val="154"/>
          <w:marBottom w:val="0"/>
          <w:divBdr>
            <w:top w:val="none" w:sz="0" w:space="0" w:color="auto"/>
            <w:left w:val="none" w:sz="0" w:space="0" w:color="auto"/>
            <w:bottom w:val="none" w:sz="0" w:space="0" w:color="auto"/>
            <w:right w:val="none" w:sz="0" w:space="0" w:color="auto"/>
          </w:divBdr>
        </w:div>
        <w:div w:id="1287663420">
          <w:marLeft w:val="547"/>
          <w:marRight w:val="0"/>
          <w:marTop w:val="154"/>
          <w:marBottom w:val="0"/>
          <w:divBdr>
            <w:top w:val="none" w:sz="0" w:space="0" w:color="auto"/>
            <w:left w:val="none" w:sz="0" w:space="0" w:color="auto"/>
            <w:bottom w:val="none" w:sz="0" w:space="0" w:color="auto"/>
            <w:right w:val="none" w:sz="0" w:space="0" w:color="auto"/>
          </w:divBdr>
        </w:div>
        <w:div w:id="1293094926">
          <w:marLeft w:val="547"/>
          <w:marRight w:val="0"/>
          <w:marTop w:val="154"/>
          <w:marBottom w:val="0"/>
          <w:divBdr>
            <w:top w:val="none" w:sz="0" w:space="0" w:color="auto"/>
            <w:left w:val="none" w:sz="0" w:space="0" w:color="auto"/>
            <w:bottom w:val="none" w:sz="0" w:space="0" w:color="auto"/>
            <w:right w:val="none" w:sz="0" w:space="0" w:color="auto"/>
          </w:divBdr>
        </w:div>
        <w:div w:id="1311399707">
          <w:marLeft w:val="547"/>
          <w:marRight w:val="0"/>
          <w:marTop w:val="134"/>
          <w:marBottom w:val="0"/>
          <w:divBdr>
            <w:top w:val="none" w:sz="0" w:space="0" w:color="auto"/>
            <w:left w:val="none" w:sz="0" w:space="0" w:color="auto"/>
            <w:bottom w:val="none" w:sz="0" w:space="0" w:color="auto"/>
            <w:right w:val="none" w:sz="0" w:space="0" w:color="auto"/>
          </w:divBdr>
        </w:div>
        <w:div w:id="1323200335">
          <w:marLeft w:val="547"/>
          <w:marRight w:val="0"/>
          <w:marTop w:val="154"/>
          <w:marBottom w:val="0"/>
          <w:divBdr>
            <w:top w:val="none" w:sz="0" w:space="0" w:color="auto"/>
            <w:left w:val="none" w:sz="0" w:space="0" w:color="auto"/>
            <w:bottom w:val="none" w:sz="0" w:space="0" w:color="auto"/>
            <w:right w:val="none" w:sz="0" w:space="0" w:color="auto"/>
          </w:divBdr>
        </w:div>
        <w:div w:id="1386760679">
          <w:marLeft w:val="547"/>
          <w:marRight w:val="0"/>
          <w:marTop w:val="154"/>
          <w:marBottom w:val="0"/>
          <w:divBdr>
            <w:top w:val="none" w:sz="0" w:space="0" w:color="auto"/>
            <w:left w:val="none" w:sz="0" w:space="0" w:color="auto"/>
            <w:bottom w:val="none" w:sz="0" w:space="0" w:color="auto"/>
            <w:right w:val="none" w:sz="0" w:space="0" w:color="auto"/>
          </w:divBdr>
        </w:div>
        <w:div w:id="1405713653">
          <w:marLeft w:val="547"/>
          <w:marRight w:val="0"/>
          <w:marTop w:val="154"/>
          <w:marBottom w:val="0"/>
          <w:divBdr>
            <w:top w:val="none" w:sz="0" w:space="0" w:color="auto"/>
            <w:left w:val="none" w:sz="0" w:space="0" w:color="auto"/>
            <w:bottom w:val="none" w:sz="0" w:space="0" w:color="auto"/>
            <w:right w:val="none" w:sz="0" w:space="0" w:color="auto"/>
          </w:divBdr>
        </w:div>
        <w:div w:id="1426268954">
          <w:marLeft w:val="547"/>
          <w:marRight w:val="0"/>
          <w:marTop w:val="125"/>
          <w:marBottom w:val="0"/>
          <w:divBdr>
            <w:top w:val="none" w:sz="0" w:space="0" w:color="auto"/>
            <w:left w:val="none" w:sz="0" w:space="0" w:color="auto"/>
            <w:bottom w:val="none" w:sz="0" w:space="0" w:color="auto"/>
            <w:right w:val="none" w:sz="0" w:space="0" w:color="auto"/>
          </w:divBdr>
        </w:div>
        <w:div w:id="1427728242">
          <w:marLeft w:val="547"/>
          <w:marRight w:val="0"/>
          <w:marTop w:val="134"/>
          <w:marBottom w:val="0"/>
          <w:divBdr>
            <w:top w:val="none" w:sz="0" w:space="0" w:color="auto"/>
            <w:left w:val="none" w:sz="0" w:space="0" w:color="auto"/>
            <w:bottom w:val="none" w:sz="0" w:space="0" w:color="auto"/>
            <w:right w:val="none" w:sz="0" w:space="0" w:color="auto"/>
          </w:divBdr>
        </w:div>
        <w:div w:id="1430004608">
          <w:marLeft w:val="547"/>
          <w:marRight w:val="0"/>
          <w:marTop w:val="115"/>
          <w:marBottom w:val="0"/>
          <w:divBdr>
            <w:top w:val="none" w:sz="0" w:space="0" w:color="auto"/>
            <w:left w:val="none" w:sz="0" w:space="0" w:color="auto"/>
            <w:bottom w:val="none" w:sz="0" w:space="0" w:color="auto"/>
            <w:right w:val="none" w:sz="0" w:space="0" w:color="auto"/>
          </w:divBdr>
        </w:div>
        <w:div w:id="1450129036">
          <w:marLeft w:val="547"/>
          <w:marRight w:val="0"/>
          <w:marTop w:val="115"/>
          <w:marBottom w:val="0"/>
          <w:divBdr>
            <w:top w:val="none" w:sz="0" w:space="0" w:color="auto"/>
            <w:left w:val="none" w:sz="0" w:space="0" w:color="auto"/>
            <w:bottom w:val="none" w:sz="0" w:space="0" w:color="auto"/>
            <w:right w:val="none" w:sz="0" w:space="0" w:color="auto"/>
          </w:divBdr>
        </w:div>
        <w:div w:id="1485856274">
          <w:marLeft w:val="547"/>
          <w:marRight w:val="0"/>
          <w:marTop w:val="134"/>
          <w:marBottom w:val="0"/>
          <w:divBdr>
            <w:top w:val="none" w:sz="0" w:space="0" w:color="auto"/>
            <w:left w:val="none" w:sz="0" w:space="0" w:color="auto"/>
            <w:bottom w:val="none" w:sz="0" w:space="0" w:color="auto"/>
            <w:right w:val="none" w:sz="0" w:space="0" w:color="auto"/>
          </w:divBdr>
        </w:div>
        <w:div w:id="1552421752">
          <w:marLeft w:val="547"/>
          <w:marRight w:val="0"/>
          <w:marTop w:val="154"/>
          <w:marBottom w:val="0"/>
          <w:divBdr>
            <w:top w:val="none" w:sz="0" w:space="0" w:color="auto"/>
            <w:left w:val="none" w:sz="0" w:space="0" w:color="auto"/>
            <w:bottom w:val="none" w:sz="0" w:space="0" w:color="auto"/>
            <w:right w:val="none" w:sz="0" w:space="0" w:color="auto"/>
          </w:divBdr>
        </w:div>
        <w:div w:id="1564215415">
          <w:marLeft w:val="547"/>
          <w:marRight w:val="0"/>
          <w:marTop w:val="115"/>
          <w:marBottom w:val="0"/>
          <w:divBdr>
            <w:top w:val="none" w:sz="0" w:space="0" w:color="auto"/>
            <w:left w:val="none" w:sz="0" w:space="0" w:color="auto"/>
            <w:bottom w:val="none" w:sz="0" w:space="0" w:color="auto"/>
            <w:right w:val="none" w:sz="0" w:space="0" w:color="auto"/>
          </w:divBdr>
        </w:div>
        <w:div w:id="1589577585">
          <w:marLeft w:val="547"/>
          <w:marRight w:val="0"/>
          <w:marTop w:val="154"/>
          <w:marBottom w:val="0"/>
          <w:divBdr>
            <w:top w:val="none" w:sz="0" w:space="0" w:color="auto"/>
            <w:left w:val="none" w:sz="0" w:space="0" w:color="auto"/>
            <w:bottom w:val="none" w:sz="0" w:space="0" w:color="auto"/>
            <w:right w:val="none" w:sz="0" w:space="0" w:color="auto"/>
          </w:divBdr>
        </w:div>
        <w:div w:id="1601795304">
          <w:marLeft w:val="1166"/>
          <w:marRight w:val="0"/>
          <w:marTop w:val="134"/>
          <w:marBottom w:val="0"/>
          <w:divBdr>
            <w:top w:val="none" w:sz="0" w:space="0" w:color="auto"/>
            <w:left w:val="none" w:sz="0" w:space="0" w:color="auto"/>
            <w:bottom w:val="none" w:sz="0" w:space="0" w:color="auto"/>
            <w:right w:val="none" w:sz="0" w:space="0" w:color="auto"/>
          </w:divBdr>
        </w:div>
        <w:div w:id="1626152486">
          <w:marLeft w:val="547"/>
          <w:marRight w:val="0"/>
          <w:marTop w:val="134"/>
          <w:marBottom w:val="0"/>
          <w:divBdr>
            <w:top w:val="none" w:sz="0" w:space="0" w:color="auto"/>
            <w:left w:val="none" w:sz="0" w:space="0" w:color="auto"/>
            <w:bottom w:val="none" w:sz="0" w:space="0" w:color="auto"/>
            <w:right w:val="none" w:sz="0" w:space="0" w:color="auto"/>
          </w:divBdr>
        </w:div>
        <w:div w:id="1627003854">
          <w:marLeft w:val="547"/>
          <w:marRight w:val="0"/>
          <w:marTop w:val="154"/>
          <w:marBottom w:val="0"/>
          <w:divBdr>
            <w:top w:val="none" w:sz="0" w:space="0" w:color="auto"/>
            <w:left w:val="none" w:sz="0" w:space="0" w:color="auto"/>
            <w:bottom w:val="none" w:sz="0" w:space="0" w:color="auto"/>
            <w:right w:val="none" w:sz="0" w:space="0" w:color="auto"/>
          </w:divBdr>
        </w:div>
        <w:div w:id="1681657004">
          <w:marLeft w:val="547"/>
          <w:marRight w:val="0"/>
          <w:marTop w:val="134"/>
          <w:marBottom w:val="0"/>
          <w:divBdr>
            <w:top w:val="none" w:sz="0" w:space="0" w:color="auto"/>
            <w:left w:val="none" w:sz="0" w:space="0" w:color="auto"/>
            <w:bottom w:val="none" w:sz="0" w:space="0" w:color="auto"/>
            <w:right w:val="none" w:sz="0" w:space="0" w:color="auto"/>
          </w:divBdr>
        </w:div>
        <w:div w:id="1717852539">
          <w:marLeft w:val="547"/>
          <w:marRight w:val="0"/>
          <w:marTop w:val="154"/>
          <w:marBottom w:val="0"/>
          <w:divBdr>
            <w:top w:val="none" w:sz="0" w:space="0" w:color="auto"/>
            <w:left w:val="none" w:sz="0" w:space="0" w:color="auto"/>
            <w:bottom w:val="none" w:sz="0" w:space="0" w:color="auto"/>
            <w:right w:val="none" w:sz="0" w:space="0" w:color="auto"/>
          </w:divBdr>
        </w:div>
        <w:div w:id="1720858425">
          <w:marLeft w:val="1166"/>
          <w:marRight w:val="0"/>
          <w:marTop w:val="96"/>
          <w:marBottom w:val="0"/>
          <w:divBdr>
            <w:top w:val="none" w:sz="0" w:space="0" w:color="auto"/>
            <w:left w:val="none" w:sz="0" w:space="0" w:color="auto"/>
            <w:bottom w:val="none" w:sz="0" w:space="0" w:color="auto"/>
            <w:right w:val="none" w:sz="0" w:space="0" w:color="auto"/>
          </w:divBdr>
        </w:div>
        <w:div w:id="1724328408">
          <w:marLeft w:val="547"/>
          <w:marRight w:val="0"/>
          <w:marTop w:val="154"/>
          <w:marBottom w:val="0"/>
          <w:divBdr>
            <w:top w:val="none" w:sz="0" w:space="0" w:color="auto"/>
            <w:left w:val="none" w:sz="0" w:space="0" w:color="auto"/>
            <w:bottom w:val="none" w:sz="0" w:space="0" w:color="auto"/>
            <w:right w:val="none" w:sz="0" w:space="0" w:color="auto"/>
          </w:divBdr>
        </w:div>
        <w:div w:id="1771045443">
          <w:marLeft w:val="547"/>
          <w:marRight w:val="0"/>
          <w:marTop w:val="115"/>
          <w:marBottom w:val="0"/>
          <w:divBdr>
            <w:top w:val="none" w:sz="0" w:space="0" w:color="auto"/>
            <w:left w:val="none" w:sz="0" w:space="0" w:color="auto"/>
            <w:bottom w:val="none" w:sz="0" w:space="0" w:color="auto"/>
            <w:right w:val="none" w:sz="0" w:space="0" w:color="auto"/>
          </w:divBdr>
        </w:div>
        <w:div w:id="1801339198">
          <w:marLeft w:val="547"/>
          <w:marRight w:val="0"/>
          <w:marTop w:val="154"/>
          <w:marBottom w:val="0"/>
          <w:divBdr>
            <w:top w:val="none" w:sz="0" w:space="0" w:color="auto"/>
            <w:left w:val="none" w:sz="0" w:space="0" w:color="auto"/>
            <w:bottom w:val="none" w:sz="0" w:space="0" w:color="auto"/>
            <w:right w:val="none" w:sz="0" w:space="0" w:color="auto"/>
          </w:divBdr>
        </w:div>
        <w:div w:id="1835411485">
          <w:marLeft w:val="1166"/>
          <w:marRight w:val="0"/>
          <w:marTop w:val="134"/>
          <w:marBottom w:val="0"/>
          <w:divBdr>
            <w:top w:val="none" w:sz="0" w:space="0" w:color="auto"/>
            <w:left w:val="none" w:sz="0" w:space="0" w:color="auto"/>
            <w:bottom w:val="none" w:sz="0" w:space="0" w:color="auto"/>
            <w:right w:val="none" w:sz="0" w:space="0" w:color="auto"/>
          </w:divBdr>
        </w:div>
        <w:div w:id="1840078940">
          <w:marLeft w:val="547"/>
          <w:marRight w:val="0"/>
          <w:marTop w:val="134"/>
          <w:marBottom w:val="0"/>
          <w:divBdr>
            <w:top w:val="none" w:sz="0" w:space="0" w:color="auto"/>
            <w:left w:val="none" w:sz="0" w:space="0" w:color="auto"/>
            <w:bottom w:val="none" w:sz="0" w:space="0" w:color="auto"/>
            <w:right w:val="none" w:sz="0" w:space="0" w:color="auto"/>
          </w:divBdr>
        </w:div>
        <w:div w:id="1851139979">
          <w:marLeft w:val="547"/>
          <w:marRight w:val="0"/>
          <w:marTop w:val="115"/>
          <w:marBottom w:val="0"/>
          <w:divBdr>
            <w:top w:val="none" w:sz="0" w:space="0" w:color="auto"/>
            <w:left w:val="none" w:sz="0" w:space="0" w:color="auto"/>
            <w:bottom w:val="none" w:sz="0" w:space="0" w:color="auto"/>
            <w:right w:val="none" w:sz="0" w:space="0" w:color="auto"/>
          </w:divBdr>
        </w:div>
        <w:div w:id="1927496298">
          <w:marLeft w:val="547"/>
          <w:marRight w:val="0"/>
          <w:marTop w:val="115"/>
          <w:marBottom w:val="0"/>
          <w:divBdr>
            <w:top w:val="none" w:sz="0" w:space="0" w:color="auto"/>
            <w:left w:val="none" w:sz="0" w:space="0" w:color="auto"/>
            <w:bottom w:val="none" w:sz="0" w:space="0" w:color="auto"/>
            <w:right w:val="none" w:sz="0" w:space="0" w:color="auto"/>
          </w:divBdr>
        </w:div>
        <w:div w:id="1956715343">
          <w:marLeft w:val="547"/>
          <w:marRight w:val="0"/>
          <w:marTop w:val="115"/>
          <w:marBottom w:val="0"/>
          <w:divBdr>
            <w:top w:val="none" w:sz="0" w:space="0" w:color="auto"/>
            <w:left w:val="none" w:sz="0" w:space="0" w:color="auto"/>
            <w:bottom w:val="none" w:sz="0" w:space="0" w:color="auto"/>
            <w:right w:val="none" w:sz="0" w:space="0" w:color="auto"/>
          </w:divBdr>
        </w:div>
        <w:div w:id="1961498694">
          <w:marLeft w:val="547"/>
          <w:marRight w:val="0"/>
          <w:marTop w:val="154"/>
          <w:marBottom w:val="0"/>
          <w:divBdr>
            <w:top w:val="none" w:sz="0" w:space="0" w:color="auto"/>
            <w:left w:val="none" w:sz="0" w:space="0" w:color="auto"/>
            <w:bottom w:val="none" w:sz="0" w:space="0" w:color="auto"/>
            <w:right w:val="none" w:sz="0" w:space="0" w:color="auto"/>
          </w:divBdr>
        </w:div>
        <w:div w:id="1982074739">
          <w:marLeft w:val="547"/>
          <w:marRight w:val="0"/>
          <w:marTop w:val="154"/>
          <w:marBottom w:val="0"/>
          <w:divBdr>
            <w:top w:val="none" w:sz="0" w:space="0" w:color="auto"/>
            <w:left w:val="none" w:sz="0" w:space="0" w:color="auto"/>
            <w:bottom w:val="none" w:sz="0" w:space="0" w:color="auto"/>
            <w:right w:val="none" w:sz="0" w:space="0" w:color="auto"/>
          </w:divBdr>
        </w:div>
        <w:div w:id="1987515692">
          <w:marLeft w:val="547"/>
          <w:marRight w:val="0"/>
          <w:marTop w:val="154"/>
          <w:marBottom w:val="0"/>
          <w:divBdr>
            <w:top w:val="none" w:sz="0" w:space="0" w:color="auto"/>
            <w:left w:val="none" w:sz="0" w:space="0" w:color="auto"/>
            <w:bottom w:val="none" w:sz="0" w:space="0" w:color="auto"/>
            <w:right w:val="none" w:sz="0" w:space="0" w:color="auto"/>
          </w:divBdr>
        </w:div>
        <w:div w:id="2038844417">
          <w:marLeft w:val="547"/>
          <w:marRight w:val="0"/>
          <w:marTop w:val="154"/>
          <w:marBottom w:val="0"/>
          <w:divBdr>
            <w:top w:val="none" w:sz="0" w:space="0" w:color="auto"/>
            <w:left w:val="none" w:sz="0" w:space="0" w:color="auto"/>
            <w:bottom w:val="none" w:sz="0" w:space="0" w:color="auto"/>
            <w:right w:val="none" w:sz="0" w:space="0" w:color="auto"/>
          </w:divBdr>
        </w:div>
        <w:div w:id="2043433575">
          <w:marLeft w:val="547"/>
          <w:marRight w:val="0"/>
          <w:marTop w:val="134"/>
          <w:marBottom w:val="0"/>
          <w:divBdr>
            <w:top w:val="none" w:sz="0" w:space="0" w:color="auto"/>
            <w:left w:val="none" w:sz="0" w:space="0" w:color="auto"/>
            <w:bottom w:val="none" w:sz="0" w:space="0" w:color="auto"/>
            <w:right w:val="none" w:sz="0" w:space="0" w:color="auto"/>
          </w:divBdr>
        </w:div>
        <w:div w:id="2093041378">
          <w:marLeft w:val="547"/>
          <w:marRight w:val="0"/>
          <w:marTop w:val="115"/>
          <w:marBottom w:val="0"/>
          <w:divBdr>
            <w:top w:val="none" w:sz="0" w:space="0" w:color="auto"/>
            <w:left w:val="none" w:sz="0" w:space="0" w:color="auto"/>
            <w:bottom w:val="none" w:sz="0" w:space="0" w:color="auto"/>
            <w:right w:val="none" w:sz="0" w:space="0" w:color="auto"/>
          </w:divBdr>
        </w:div>
        <w:div w:id="210352231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rewer2@pace.edu" TargetMode="External"/><Relationship Id="rId13" Type="http://schemas.openxmlformats.org/officeDocument/2006/relationships/hyperlink" Target="http://pace.edu/learning-commons/current-students/faq" TargetMode="External"/><Relationship Id="rId18" Type="http://schemas.openxmlformats.org/officeDocument/2006/relationships/hyperlink" Target="http://www.pace.edu/learning-commons/current-students/scheduling-using-tutortra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pacouncil.org/aws/CWPA/pt/sd/news_article/313021/_PARENT/layout_details/false" TargetMode="External"/><Relationship Id="rId7" Type="http://schemas.openxmlformats.org/officeDocument/2006/relationships/image" Target="media/image1.jpg"/><Relationship Id="rId12" Type="http://schemas.openxmlformats.org/officeDocument/2006/relationships/hyperlink" Target="https://www.pace.edu/learning-commons" TargetMode="External"/><Relationship Id="rId17" Type="http://schemas.openxmlformats.org/officeDocument/2006/relationships/hyperlink" Target="http://pace.edu/learning-commons/current-students/fa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ce.edu/learning-commons" TargetMode="External"/><Relationship Id="rId20" Type="http://schemas.openxmlformats.org/officeDocument/2006/relationships/hyperlink" Target="https://cccc.ncte.org/cccc/resources/positions/writingassess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e.edu/writingcente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kmulhollem@pace.edu" TargetMode="External"/><Relationship Id="rId23" Type="http://schemas.openxmlformats.org/officeDocument/2006/relationships/footer" Target="footer1.xml"/><Relationship Id="rId10" Type="http://schemas.openxmlformats.org/officeDocument/2006/relationships/hyperlink" Target="https://www.pace.edu/dyson/current-faculty/writing-enhanced-courses" TargetMode="External"/><Relationship Id="rId19" Type="http://schemas.openxmlformats.org/officeDocument/2006/relationships/hyperlink" Target="mailto:gcrawford@pace.edu" TargetMode="External"/><Relationship Id="rId4" Type="http://schemas.openxmlformats.org/officeDocument/2006/relationships/webSettings" Target="webSettings.xml"/><Relationship Id="rId9" Type="http://schemas.openxmlformats.org/officeDocument/2006/relationships/hyperlink" Target="mailto:vmanivannan@pace.edu" TargetMode="External"/><Relationship Id="rId14" Type="http://schemas.openxmlformats.org/officeDocument/2006/relationships/hyperlink" Target="http://www.pace.edu/learning-commons/current-students/scheduling-using-tutortrac" TargetMode="External"/><Relationship Id="rId22" Type="http://schemas.openxmlformats.org/officeDocument/2006/relationships/hyperlink" Target="mailto:https://wac.colostate.edu/books/perspectives/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Writing Enhanced Course</vt:lpstr>
    </vt:vector>
  </TitlesOfParts>
  <Company>Pace University</Company>
  <LinksUpToDate>false</LinksUpToDate>
  <CharactersWithSpaces>21737</CharactersWithSpaces>
  <SharedDoc>false</SharedDoc>
  <HLinks>
    <vt:vector size="36" baseType="variant">
      <vt:variant>
        <vt:i4>655412</vt:i4>
      </vt:variant>
      <vt:variant>
        <vt:i4>15</vt:i4>
      </vt:variant>
      <vt:variant>
        <vt:i4>0</vt:i4>
      </vt:variant>
      <vt:variant>
        <vt:i4>5</vt:i4>
      </vt:variant>
      <vt:variant>
        <vt:lpwstr>http://www.smccd.edu/accounts/gristg/Links/Hum_Lnk_files/Finals from Hell.htm</vt:lpwstr>
      </vt:variant>
      <vt:variant>
        <vt:lpwstr/>
      </vt:variant>
      <vt:variant>
        <vt:i4>2555909</vt:i4>
      </vt:variant>
      <vt:variant>
        <vt:i4>12</vt:i4>
      </vt:variant>
      <vt:variant>
        <vt:i4>0</vt:i4>
      </vt:variant>
      <vt:variant>
        <vt:i4>5</vt:i4>
      </vt:variant>
      <vt:variant>
        <vt:lpwstr>mailto:awattley@pace.edu</vt:lpwstr>
      </vt:variant>
      <vt:variant>
        <vt:lpwstr/>
      </vt:variant>
      <vt:variant>
        <vt:i4>5046384</vt:i4>
      </vt:variant>
      <vt:variant>
        <vt:i4>9</vt:i4>
      </vt:variant>
      <vt:variant>
        <vt:i4>0</vt:i4>
      </vt:variant>
      <vt:variant>
        <vt:i4>5</vt:i4>
      </vt:variant>
      <vt:variant>
        <vt:lpwstr>mailto:kdigennaro@pace.edu</vt:lpwstr>
      </vt:variant>
      <vt:variant>
        <vt:lpwstr/>
      </vt:variant>
      <vt:variant>
        <vt:i4>1114187</vt:i4>
      </vt:variant>
      <vt:variant>
        <vt:i4>6</vt:i4>
      </vt:variant>
      <vt:variant>
        <vt:i4>0</vt:i4>
      </vt:variant>
      <vt:variant>
        <vt:i4>5</vt:i4>
      </vt:variant>
      <vt:variant>
        <vt:lpwstr>https://email.pace.edu/owa/redir.aspx?C=138245e6cd324cd6bab07a9674fed9a8&amp;URL=http%3a%2f%2fwww.pace.edu%2fdyson%2fwec</vt:lpwstr>
      </vt:variant>
      <vt:variant>
        <vt:lpwstr/>
      </vt:variant>
      <vt:variant>
        <vt:i4>2555909</vt:i4>
      </vt:variant>
      <vt:variant>
        <vt:i4>3</vt:i4>
      </vt:variant>
      <vt:variant>
        <vt:i4>0</vt:i4>
      </vt:variant>
      <vt:variant>
        <vt:i4>5</vt:i4>
      </vt:variant>
      <vt:variant>
        <vt:lpwstr>mailto:awattley@pace.edu</vt:lpwstr>
      </vt:variant>
      <vt:variant>
        <vt:lpwstr/>
      </vt:variant>
      <vt:variant>
        <vt:i4>2883651</vt:i4>
      </vt:variant>
      <vt:variant>
        <vt:i4>0</vt:i4>
      </vt:variant>
      <vt:variant>
        <vt:i4>0</vt:i4>
      </vt:variant>
      <vt:variant>
        <vt:i4>5</vt:i4>
      </vt:variant>
      <vt:variant>
        <vt:lpwstr>mailto:mbrewer2@pace.edu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Enhanced Course</dc:title>
  <dc:creator>Di Gennaro, Dr. Kristen K.</dc:creator>
  <cp:lastModifiedBy>Brewer, Meaghan H.</cp:lastModifiedBy>
  <cp:revision>3</cp:revision>
  <cp:lastPrinted>2013-02-21T19:59:00Z</cp:lastPrinted>
  <dcterms:created xsi:type="dcterms:W3CDTF">2021-09-10T17:36:00Z</dcterms:created>
  <dcterms:modified xsi:type="dcterms:W3CDTF">2021-09-10T17:54:00Z</dcterms:modified>
</cp:coreProperties>
</file>